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90" w:rsidRPr="00375790" w:rsidRDefault="00FF521D" w:rsidP="00375790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521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75790" w:rsidRPr="0037579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375790" w:rsidRPr="00375790">
        <w:rPr>
          <w:rFonts w:ascii="Times New Roman" w:eastAsia="Calibri" w:hAnsi="Times New Roman" w:cs="Times New Roman"/>
          <w:sz w:val="24"/>
          <w:szCs w:val="24"/>
          <w:u w:val="single"/>
        </w:rPr>
        <w:t>Аннотация к рабочей программе по географии 5 класс</w:t>
      </w:r>
    </w:p>
    <w:p w:rsidR="00375790" w:rsidRPr="00375790" w:rsidRDefault="00375790" w:rsidP="00375790">
      <w:pPr>
        <w:tabs>
          <w:tab w:val="left" w:pos="1100"/>
        </w:tabs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</w:pPr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         Рабочая программа по истории разработана в соответствии:</w:t>
      </w:r>
    </w:p>
    <w:p w:rsidR="00375790" w:rsidRPr="00375790" w:rsidRDefault="00375790" w:rsidP="00375790">
      <w:pPr>
        <w:tabs>
          <w:tab w:val="left" w:pos="1100"/>
        </w:tabs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</w:pPr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-  с приказом </w:t>
      </w:r>
      <w:proofErr w:type="spellStart"/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>Минпросвещения</w:t>
      </w:r>
      <w:proofErr w:type="spellEnd"/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образования"; </w:t>
      </w:r>
    </w:p>
    <w:p w:rsidR="00375790" w:rsidRPr="00375790" w:rsidRDefault="00375790" w:rsidP="00375790">
      <w:pPr>
        <w:tabs>
          <w:tab w:val="left" w:pos="1100"/>
        </w:tabs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</w:pPr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287"; </w:t>
      </w:r>
    </w:p>
    <w:p w:rsidR="00375790" w:rsidRPr="00375790" w:rsidRDefault="00375790" w:rsidP="00375790">
      <w:pPr>
        <w:tabs>
          <w:tab w:val="left" w:pos="1100"/>
        </w:tabs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</w:pPr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- Основной образовательной программы основного общего образования МКОУ </w:t>
      </w:r>
      <w:proofErr w:type="spellStart"/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 СОШ</w:t>
      </w:r>
      <w:proofErr w:type="gramStart"/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;</w:t>
      </w:r>
      <w:proofErr w:type="gramEnd"/>
    </w:p>
    <w:p w:rsidR="00375790" w:rsidRPr="00375790" w:rsidRDefault="00375790" w:rsidP="00375790">
      <w:pPr>
        <w:tabs>
          <w:tab w:val="left" w:pos="1100"/>
        </w:tabs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</w:pPr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-  Учебного плана основного общего образования МКОУ </w:t>
      </w:r>
      <w:proofErr w:type="spellStart"/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>Муважинской</w:t>
      </w:r>
      <w:proofErr w:type="spellEnd"/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СОШ; </w:t>
      </w:r>
    </w:p>
    <w:p w:rsidR="00375790" w:rsidRPr="00375790" w:rsidRDefault="00375790" w:rsidP="00375790">
      <w:pPr>
        <w:tabs>
          <w:tab w:val="left" w:pos="1100"/>
        </w:tabs>
        <w:spacing w:line="252" w:lineRule="auto"/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</w:pPr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- Положения о рабочих программах, разрабатываемых по ФГОС-2022;</w:t>
      </w:r>
    </w:p>
    <w:p w:rsidR="00375790" w:rsidRPr="00375790" w:rsidRDefault="00375790" w:rsidP="00375790">
      <w:pPr>
        <w:tabs>
          <w:tab w:val="left" w:pos="1100"/>
        </w:tabs>
        <w:ind w:right="-1"/>
        <w:jc w:val="both"/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</w:pPr>
      <w:r w:rsidRPr="00375790">
        <w:rPr>
          <w:rFonts w:ascii="Times New Roman" w:eastAsia="Calibri" w:hAnsi="Times New Roman" w:cs="Times New Roman"/>
          <w:color w:val="1F1F1F"/>
          <w:w w:val="110"/>
          <w:sz w:val="24"/>
          <w:szCs w:val="24"/>
        </w:rPr>
        <w:t xml:space="preserve">  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2687"/>
        <w:gridCol w:w="2399"/>
        <w:gridCol w:w="1076"/>
      </w:tblGrid>
      <w:tr w:rsidR="00375790" w:rsidRPr="00375790" w:rsidTr="00B75F55">
        <w:tc>
          <w:tcPr>
            <w:tcW w:w="3287" w:type="dxa"/>
          </w:tcPr>
          <w:p w:rsidR="00375790" w:rsidRPr="00375790" w:rsidRDefault="00375790" w:rsidP="00375790">
            <w:pPr>
              <w:tabs>
                <w:tab w:val="left" w:pos="1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79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2687" w:type="dxa"/>
          </w:tcPr>
          <w:p w:rsidR="00375790" w:rsidRPr="00375790" w:rsidRDefault="00375790" w:rsidP="00375790">
            <w:pPr>
              <w:tabs>
                <w:tab w:val="left" w:pos="1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790">
              <w:rPr>
                <w:rFonts w:ascii="Times New Roman" w:eastAsia="Calibri" w:hAnsi="Times New Roman" w:cs="Times New Roman"/>
                <w:sz w:val="24"/>
                <w:szCs w:val="24"/>
              </w:rPr>
              <w:t>Баринова И.И.</w:t>
            </w:r>
          </w:p>
        </w:tc>
        <w:tc>
          <w:tcPr>
            <w:tcW w:w="2399" w:type="dxa"/>
          </w:tcPr>
          <w:p w:rsidR="00375790" w:rsidRPr="00375790" w:rsidRDefault="00375790" w:rsidP="00375790">
            <w:pPr>
              <w:tabs>
                <w:tab w:val="left" w:pos="1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75790">
              <w:rPr>
                <w:rFonts w:ascii="Times New Roman" w:eastAsia="Calibri" w:hAnsi="Times New Roman" w:cs="Times New Roman"/>
                <w:sz w:val="24"/>
                <w:szCs w:val="24"/>
              </w:rPr>
              <w:t>М.:Дрофа</w:t>
            </w:r>
            <w:proofErr w:type="spellEnd"/>
          </w:p>
        </w:tc>
        <w:tc>
          <w:tcPr>
            <w:tcW w:w="1076" w:type="dxa"/>
          </w:tcPr>
          <w:p w:rsidR="00375790" w:rsidRPr="00375790" w:rsidRDefault="00375790" w:rsidP="00375790">
            <w:pPr>
              <w:tabs>
                <w:tab w:val="left" w:pos="1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79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</w:tbl>
    <w:p w:rsidR="00375790" w:rsidRPr="00375790" w:rsidRDefault="00375790" w:rsidP="00375790">
      <w:pPr>
        <w:tabs>
          <w:tab w:val="left" w:pos="1100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75790" w:rsidRPr="00375790" w:rsidRDefault="00375790" w:rsidP="00375790">
      <w:pPr>
        <w:tabs>
          <w:tab w:val="left" w:pos="1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обучающихся.</w:t>
      </w:r>
    </w:p>
    <w:p w:rsidR="00375790" w:rsidRPr="00375790" w:rsidRDefault="00375790" w:rsidP="00375790">
      <w:pPr>
        <w:tabs>
          <w:tab w:val="left" w:pos="1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    Программа по географии отражает основные требования Федерального государственного</w:t>
      </w:r>
    </w:p>
    <w:p w:rsidR="00375790" w:rsidRPr="00375790" w:rsidRDefault="00375790" w:rsidP="00375790">
      <w:pPr>
        <w:tabs>
          <w:tab w:val="left" w:pos="1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образовательного стандарта основного общего образования к личностным, </w:t>
      </w:r>
      <w:proofErr w:type="spellStart"/>
      <w:r w:rsidRPr="00375790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  и предметным результатам освоения образовательных программ и </w:t>
      </w:r>
      <w:proofErr w:type="gramStart"/>
      <w:r w:rsidRPr="00375790">
        <w:rPr>
          <w:rFonts w:ascii="Times New Roman" w:eastAsia="Calibri" w:hAnsi="Times New Roman" w:cs="Times New Roman"/>
          <w:sz w:val="24"/>
          <w:szCs w:val="24"/>
        </w:rPr>
        <w:t>составлена</w:t>
      </w:r>
      <w:proofErr w:type="gramEnd"/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375790" w:rsidRPr="00375790" w:rsidRDefault="00375790" w:rsidP="00375790">
      <w:pPr>
        <w:tabs>
          <w:tab w:val="left" w:pos="1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      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</w:t>
      </w:r>
    </w:p>
    <w:p w:rsidR="00375790" w:rsidRPr="00375790" w:rsidRDefault="00375790" w:rsidP="00375790">
      <w:pPr>
        <w:tabs>
          <w:tab w:val="left" w:pos="11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      «География. Начальный курс» - первый систематический курс, новой для школьников, учебной дисциплины. В процессе формирования представлений о Земле, как природном комплексе, об особенностях земных оболочек. 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При изучении этого курса начинается обучение географической культуре и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географические </w:t>
      </w:r>
      <w:r w:rsidRPr="0037579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процессы, исследование своей местности, используемые для накопления знаний, которые будут необходимы в дальнейшем при овладении курса географии. 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57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757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Цели и задачи курса. 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- знакомство с особенностями природы окружающего нас мира, с </w:t>
      </w:r>
      <w:proofErr w:type="gramStart"/>
      <w:r w:rsidRPr="00375790">
        <w:rPr>
          <w:rFonts w:ascii="Times New Roman" w:eastAsia="Calibri" w:hAnsi="Times New Roman" w:cs="Times New Roman"/>
          <w:sz w:val="24"/>
          <w:szCs w:val="24"/>
        </w:rPr>
        <w:t>древнейшим</w:t>
      </w:r>
      <w:proofErr w:type="gramEnd"/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изобретением человечества - географической картой, с взаимодействием природы и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человека;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- пробуждение интереса к естественным наукам и к географии в частности;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- формирование умений безопасного и экологически целесообразного поведения </w:t>
      </w:r>
      <w:proofErr w:type="gramStart"/>
      <w:r w:rsidRPr="0037579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окружающей среде.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- актуализировать знания и умения школьников, сформированные у них при изучении курса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«Окружающий мир»;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- развивать познавательный интерес учащихся 5 классов к объектам и процессам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окружающего мира;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- формирование умений внимательно смотреть на окружающий мир, понимать язык живой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природы;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>- научить устанавливать связи в системе географических знаний.</w:t>
      </w:r>
    </w:p>
    <w:p w:rsidR="00375790" w:rsidRPr="00375790" w:rsidRDefault="00375790" w:rsidP="00375790">
      <w:pPr>
        <w:tabs>
          <w:tab w:val="left" w:pos="11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790" w:rsidRPr="00375790" w:rsidRDefault="00375790" w:rsidP="00375790">
      <w:pPr>
        <w:tabs>
          <w:tab w:val="left" w:pos="11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   Базисный учебный план МКОУ </w:t>
      </w:r>
      <w:proofErr w:type="spellStart"/>
      <w:r w:rsidRPr="00375790">
        <w:rPr>
          <w:rFonts w:ascii="Times New Roman" w:eastAsia="Calibri" w:hAnsi="Times New Roman" w:cs="Times New Roman"/>
          <w:sz w:val="24"/>
          <w:szCs w:val="24"/>
        </w:rPr>
        <w:t>Муважинская</w:t>
      </w:r>
      <w:proofErr w:type="spellEnd"/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 СОШ на изучение географии на базисном уровне в 5-м классе отводит 34 ч из расчета 1 ч в неделю.</w:t>
      </w:r>
    </w:p>
    <w:p w:rsidR="00375790" w:rsidRPr="00375790" w:rsidRDefault="00375790" w:rsidP="00375790">
      <w:pPr>
        <w:tabs>
          <w:tab w:val="left" w:pos="11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использование учебника: География. Начальный курс – 5 </w:t>
      </w:r>
      <w:proofErr w:type="spellStart"/>
      <w:r w:rsidRPr="0037579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75790">
        <w:rPr>
          <w:rFonts w:ascii="Times New Roman" w:eastAsia="Calibri" w:hAnsi="Times New Roman" w:cs="Times New Roman"/>
          <w:sz w:val="24"/>
          <w:szCs w:val="24"/>
        </w:rPr>
        <w:t xml:space="preserve">.: учебник / Баринова И.И., Плешаков А.А., Сонин Н.И. - М.: Дрофа, 2016. </w:t>
      </w:r>
    </w:p>
    <w:p w:rsidR="00375790" w:rsidRPr="00375790" w:rsidRDefault="00375790" w:rsidP="00375790">
      <w:pPr>
        <w:widowControl w:val="0"/>
        <w:autoSpaceDE w:val="0"/>
        <w:autoSpaceDN w:val="0"/>
        <w:spacing w:after="0" w:line="240" w:lineRule="auto"/>
        <w:ind w:left="10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790">
        <w:rPr>
          <w:rFonts w:ascii="Times New Roman" w:eastAsia="Times New Roman" w:hAnsi="Times New Roman" w:cs="Times New Roman"/>
          <w:bCs/>
          <w:sz w:val="24"/>
          <w:szCs w:val="24"/>
        </w:rPr>
        <w:t>ЦИФРОВЫЕ ОБРАЗОВАТЕЛЬНЫЕ РЕСУРСЫ И РЕСУРСЫ СЕТИ ИНТЕРНЕТ</w:t>
      </w:r>
    </w:p>
    <w:p w:rsidR="00375790" w:rsidRPr="00375790" w:rsidRDefault="00375790" w:rsidP="00375790">
      <w:pPr>
        <w:spacing w:after="0" w:line="204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9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https://ru.wikipedia.org/-Википедия</w:t>
      </w:r>
    </w:p>
    <w:p w:rsidR="00375790" w:rsidRPr="00375790" w:rsidRDefault="00375790" w:rsidP="00375790">
      <w:pPr>
        <w:spacing w:after="0" w:line="292" w:lineRule="auto"/>
        <w:ind w:right="48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9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https://edsoo.ru/ - Единое содержание общего образования</w:t>
      </w:r>
      <w:hyperlink r:id="rId5">
        <w:r w:rsidRPr="003757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http://school-collection.edu.ru/ </w:t>
        </w:r>
      </w:hyperlink>
      <w:r w:rsidRPr="0037579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Единая коллекция ЦОР</w:t>
      </w:r>
      <w:hyperlink r:id="rId6">
        <w:r w:rsidRPr="003757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http://zemlj.ru/</w:t>
        </w:r>
      </w:hyperlink>
      <w:r w:rsidRPr="00375790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-Планета  Земля</w:t>
      </w:r>
    </w:p>
    <w:p w:rsidR="00375790" w:rsidRPr="00375790" w:rsidRDefault="00375790" w:rsidP="00375790">
      <w:pPr>
        <w:spacing w:after="0" w:line="292" w:lineRule="auto"/>
        <w:ind w:right="48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90" w:rsidRPr="00375790" w:rsidRDefault="00375790" w:rsidP="00375790">
      <w:pPr>
        <w:tabs>
          <w:tab w:val="left" w:pos="11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75790" w:rsidRPr="00375790" w:rsidRDefault="00375790" w:rsidP="00375790">
      <w:pPr>
        <w:tabs>
          <w:tab w:val="left" w:pos="110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FF521D" w:rsidRPr="00FF521D" w:rsidRDefault="00FF521D" w:rsidP="0037579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F521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</w:p>
    <w:p w:rsidR="007250E2" w:rsidRDefault="00375790"/>
    <w:sectPr w:rsidR="007250E2" w:rsidSect="00FF52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D"/>
    <w:rsid w:val="00375790"/>
    <w:rsid w:val="006113B8"/>
    <w:rsid w:val="0073520F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emlj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</dc:creator>
  <cp:lastModifiedBy>Вань</cp:lastModifiedBy>
  <cp:revision>2</cp:revision>
  <dcterms:created xsi:type="dcterms:W3CDTF">2022-11-13T19:02:00Z</dcterms:created>
  <dcterms:modified xsi:type="dcterms:W3CDTF">2022-11-13T19:05:00Z</dcterms:modified>
</cp:coreProperties>
</file>