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B9" w:rsidRPr="006B0BB9" w:rsidRDefault="006B0BB9" w:rsidP="006B0BB9">
      <w:pPr>
        <w:keepNext/>
        <w:keepLines/>
        <w:widowControl w:val="0"/>
        <w:spacing w:after="0" w:line="35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6B0BB9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Аннотация  по учебному предмету «Родной (удмуртский) язык» 5</w:t>
      </w:r>
      <w:r w:rsidR="00A141B9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-9</w:t>
      </w:r>
      <w:bookmarkStart w:id="0" w:name="_GoBack"/>
      <w:bookmarkEnd w:id="0"/>
      <w:r w:rsidRPr="006B0BB9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Pr="006B0BB9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кл</w:t>
      </w:r>
      <w:proofErr w:type="spellEnd"/>
      <w:r w:rsidRPr="006B0BB9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.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 xml:space="preserve">Удмуртский язык – национальный язык удмуртского народа и наряду с русским языком является государственным языком Удмуртской Республики. Освоение родного (удмуртского) языка направлено на удовлетворение потребности </w:t>
      </w:r>
      <w:proofErr w:type="gramStart"/>
      <w:r w:rsidRPr="009D322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D3224">
        <w:rPr>
          <w:rFonts w:ascii="Times New Roman" w:eastAsia="Calibri" w:hAnsi="Times New Roman" w:cs="Times New Roman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 xml:space="preserve">Программа по родному (удмуртскому) языку направлена на формирование коммуникативной компетентности и функциональной грамотности как интегративного умения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ключевым направлением программы по родному (удмуртскому) языку. Соответствующие умения и навыки представлены в перечне </w:t>
      </w:r>
      <w:proofErr w:type="spellStart"/>
      <w:r w:rsidRPr="009D322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D3224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обучения, в содержании обучения. </w:t>
      </w:r>
      <w:proofErr w:type="spellStart"/>
      <w:r w:rsidRPr="009D3224">
        <w:rPr>
          <w:rFonts w:ascii="Times New Roman" w:eastAsia="Calibri" w:hAnsi="Times New Roman" w:cs="Times New Roman"/>
          <w:sz w:val="24"/>
          <w:szCs w:val="24"/>
        </w:rPr>
        <w:t>Включённость</w:t>
      </w:r>
      <w:proofErr w:type="spellEnd"/>
      <w:r w:rsidRPr="009D3224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«Родной (удмуртский) язык» в систему основного общего образования обеспечивается содержательными связями с другими гуманитарными дисциплинами («Родная (удмуртская) литература», «Русский язык» и другие).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 xml:space="preserve"> В содержании программы по родному (удмуртскому) языку выделяются следующие содержательные линии: «Общие сведения о языке», «Язык. Речь. Речевая деятельность», «Текст», «Система языка», «Язык и культура». В учебном процессе указанные содержательные линии неразрывно взаимосвязаны и интегрированы. 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>При изучении тематических разделов каждой содержательной линии обучающиеся получают соответствующие знания и овладевают необходимыми умениями и навыками, совершенствуют виды речевой деятельности.</w:t>
      </w:r>
    </w:p>
    <w:p w:rsidR="009D3224" w:rsidRPr="009D3224" w:rsidRDefault="009D3224" w:rsidP="009D322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>. Изучение родного (удмуртского) языка направлено на достижение следующих целей: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>воспитание гражданина Российской Федерации, уважающего общероссийскую культуру, язык и культуру родного этноса и других народов России, формирование российской гражданской идентичности в поликультурном обществе, развитие представлений о родном (удмуртском) языке как духовной и культурной ценности народа, осознание своей ответственности за его сохранение и развитие, овладение культурой межнационального общения;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>расширение и систематизация знаний об удмуртском языке, о его специфике в соответствии с разделами науки о языке, освоение основных языковых единиц и грамматических категорий удмуртского языка, осознание взаимосвязи его уровней и единиц;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>совершенствование видов речевой деятельности, развитие коммуникативных умений и культуры речи на удмуртском языке,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>формирование навыков использования родного языка как средства коммуникации, как средства приобщения к культурным ценностям человечества;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>формирование умений распознавать,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 xml:space="preserve">освоение знаний о стилистических ресурсах удмуртского языка, обогащение словарного запаса и грамматического строя речи </w:t>
      </w:r>
      <w:r w:rsidRPr="009D3224">
        <w:rPr>
          <w:rFonts w:ascii="Times New Roman" w:eastAsia="SchoolBookSanPin" w:hAnsi="Times New Roman" w:cs="Times New Roman"/>
          <w:bCs/>
          <w:sz w:val="24"/>
          <w:szCs w:val="24"/>
        </w:rPr>
        <w:t>обучающихся</w:t>
      </w:r>
      <w:r w:rsidRPr="009D3224">
        <w:rPr>
          <w:rFonts w:ascii="Times New Roman" w:eastAsia="Calibri" w:hAnsi="Times New Roman" w:cs="Times New Roman"/>
          <w:sz w:val="24"/>
          <w:szCs w:val="24"/>
        </w:rPr>
        <w:t>, выработка навыков использования языковых средств в устном и письменном общении;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>воспитание стремления к речевому самосовершенствованию, формирование ответственности за языковую культуру как общечеловеческую ценность;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24">
        <w:rPr>
          <w:rFonts w:ascii="Times New Roman" w:eastAsia="Calibri" w:hAnsi="Times New Roman" w:cs="Times New Roman"/>
          <w:sz w:val="24"/>
          <w:szCs w:val="24"/>
        </w:rPr>
        <w:t>совершенствование текстовой деятельности, развитие умений функциональной грамотности осуществлять информационный поиск, извлекать и преобразовывать необходимую информацию, понимать и использовать тексты разных типов, стилей и жанров.</w:t>
      </w:r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3224">
        <w:rPr>
          <w:rFonts w:ascii="Times New Roman" w:eastAsia="Calibri" w:hAnsi="Times New Roman" w:cs="Times New Roman"/>
          <w:sz w:val="24"/>
          <w:szCs w:val="24"/>
        </w:rPr>
        <w:lastRenderedPageBreak/>
        <w:t>Общее число часов, рекомендованных для изучения родного (удмуртского) языка,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 (2 часа в неделю).</w:t>
      </w:r>
      <w:proofErr w:type="gramEnd"/>
    </w:p>
    <w:p w:rsidR="009D3224" w:rsidRPr="009D3224" w:rsidRDefault="009D3224" w:rsidP="009D32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2A5" w:rsidRPr="009D3224" w:rsidRDefault="001222A5" w:rsidP="009D3224">
      <w:pPr>
        <w:tabs>
          <w:tab w:val="left" w:pos="2985"/>
        </w:tabs>
        <w:spacing w:after="0" w:line="240" w:lineRule="atLeast"/>
        <w:rPr>
          <w:sz w:val="24"/>
          <w:szCs w:val="24"/>
        </w:rPr>
      </w:pPr>
    </w:p>
    <w:sectPr w:rsidR="001222A5" w:rsidRPr="009D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B9"/>
    <w:rsid w:val="001222A5"/>
    <w:rsid w:val="00141AE2"/>
    <w:rsid w:val="00154AA4"/>
    <w:rsid w:val="006B0BB9"/>
    <w:rsid w:val="00802C34"/>
    <w:rsid w:val="009D3224"/>
    <w:rsid w:val="00A141B9"/>
    <w:rsid w:val="00E8198B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after="200" w:line="288" w:lineRule="auto"/>
    </w:pPr>
    <w:rPr>
      <w:b/>
      <w:bCs/>
      <w:i/>
      <w:i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after="200" w:line="288" w:lineRule="auto"/>
    </w:pPr>
    <w:rPr>
      <w:color w:val="3691AA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after="200" w:line="288" w:lineRule="auto"/>
    </w:pPr>
    <w:rPr>
      <w:b/>
      <w:bCs/>
      <w:i/>
      <w:i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after="200" w:line="288" w:lineRule="auto"/>
    </w:pPr>
    <w:rPr>
      <w:color w:val="3691AA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Администрация</cp:lastModifiedBy>
  <cp:revision>2</cp:revision>
  <dcterms:created xsi:type="dcterms:W3CDTF">2023-09-18T05:49:00Z</dcterms:created>
  <dcterms:modified xsi:type="dcterms:W3CDTF">2023-07-05T07:30:00Z</dcterms:modified>
</cp:coreProperties>
</file>