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B95D" w14:textId="2F17719A" w:rsidR="008446F0" w:rsidRDefault="00BB4263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программе учебного предмета «Алгебра» для</w:t>
      </w:r>
      <w:r>
        <w:rPr>
          <w:rFonts w:ascii="Times New Roman" w:hAnsi="Times New Roman"/>
          <w:b/>
          <w:bCs/>
        </w:rPr>
        <w:t xml:space="preserve"> 9</w:t>
      </w:r>
      <w:r>
        <w:rPr>
          <w:rFonts w:ascii="Times New Roman" w:hAnsi="Times New Roman"/>
          <w:b/>
          <w:bCs/>
        </w:rPr>
        <w:t xml:space="preserve"> классов.</w:t>
      </w:r>
    </w:p>
    <w:p w14:paraId="5016E30D" w14:textId="77777777" w:rsidR="008446F0" w:rsidRDefault="00BB4263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Рабочая программа по алгебре составлена на основе ФГОС ООО.</w:t>
      </w:r>
    </w:p>
    <w:p w14:paraId="19114164" w14:textId="77777777" w:rsidR="008446F0" w:rsidRDefault="00BB4263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программе по алгебре учтены идеи и положения Концепции развития математического образования в Российской Федерации.</w:t>
      </w:r>
    </w:p>
    <w:p w14:paraId="460660BC" w14:textId="77777777" w:rsidR="008446F0" w:rsidRDefault="00BB4263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ЦЕЛИ ИЗУЧЕНИЯ </w:t>
      </w:r>
      <w:proofErr w:type="gramStart"/>
      <w:r>
        <w:rPr>
          <w:rFonts w:ascii="Times New Roman" w:hAnsi="Times New Roman"/>
          <w:color w:val="000000"/>
        </w:rPr>
        <w:t>УЧЕБНОГО КУРСА</w:t>
      </w:r>
      <w:proofErr w:type="gramEnd"/>
      <w:r>
        <w:rPr>
          <w:rFonts w:ascii="Times New Roman" w:hAnsi="Times New Roman"/>
          <w:color w:val="000000"/>
        </w:rPr>
        <w:t xml:space="preserve"> Алгебра является одним из опорных курсов основного общего образования: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</w:t>
      </w:r>
      <w:r>
        <w:rPr>
          <w:rFonts w:ascii="Times New Roman" w:hAnsi="Times New Roman"/>
          <w:color w:val="000000"/>
        </w:rPr>
        <w:t>ствует формированию научного мировоззрения и качеств мышления, необходимых для адаптации в современном цифровом обществе. Изучение алгебры целенаправленно обеспечивает развитие умения наблюдать, сравнивать, находить закономерности, развивает критичность мышления, способность аргументировано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</w:t>
      </w:r>
      <w:r>
        <w:rPr>
          <w:rFonts w:ascii="Times New Roman" w:hAnsi="Times New Roman"/>
          <w:color w:val="000000"/>
        </w:rPr>
        <w:t>ию, абстрагирование и аналогию.</w:t>
      </w:r>
    </w:p>
    <w:p w14:paraId="7DB9EA1B" w14:textId="77777777" w:rsidR="008446F0" w:rsidRDefault="00BB4263">
      <w:pPr>
        <w:pStyle w:val="Standard"/>
        <w:spacing w:line="276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</w:t>
      </w:r>
      <w:r>
        <w:rPr>
          <w:rFonts w:ascii="Times New Roman" w:hAnsi="Times New Roman"/>
          <w:color w:val="000000"/>
        </w:rPr>
        <w:t>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</w:t>
      </w:r>
      <w:r>
        <w:rPr>
          <w:rFonts w:ascii="Times New Roman" w:hAnsi="Times New Roman"/>
          <w:color w:val="000000"/>
        </w:rPr>
        <w:t xml:space="preserve">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056F788" w14:textId="77777777" w:rsidR="008446F0" w:rsidRDefault="00BB4263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Место учебного предмета</w:t>
      </w:r>
    </w:p>
    <w:p w14:paraId="036301A3" w14:textId="77777777" w:rsidR="008446F0" w:rsidRDefault="00BB4263">
      <w:pPr>
        <w:pStyle w:val="Standard"/>
        <w:spacing w:line="276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На изучение учебного курса «Алгебра» отводится 102 </w:t>
      </w:r>
      <w:proofErr w:type="gramStart"/>
      <w:r>
        <w:rPr>
          <w:rFonts w:ascii="Times New Roman" w:hAnsi="Times New Roman"/>
          <w:color w:val="000000"/>
        </w:rPr>
        <w:t>часов:  в</w:t>
      </w:r>
      <w:proofErr w:type="gramEnd"/>
      <w:r>
        <w:rPr>
          <w:rFonts w:ascii="Times New Roman" w:hAnsi="Times New Roman"/>
          <w:color w:val="000000"/>
        </w:rPr>
        <w:t xml:space="preserve"> 9 классе – 102 часа (3 часа в неделю).</w:t>
      </w:r>
    </w:p>
    <w:p w14:paraId="08428CE8" w14:textId="77777777" w:rsidR="008446F0" w:rsidRDefault="008446F0">
      <w:pPr>
        <w:pStyle w:val="Standard"/>
        <w:spacing w:line="276" w:lineRule="auto"/>
        <w:ind w:firstLine="600"/>
        <w:jc w:val="both"/>
        <w:rPr>
          <w:rFonts w:ascii="Times New Roman" w:hAnsi="Times New Roman"/>
        </w:rPr>
      </w:pPr>
    </w:p>
    <w:p w14:paraId="7C2446B7" w14:textId="77777777" w:rsidR="008446F0" w:rsidRDefault="00BB4263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УМК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‌</w:t>
      </w:r>
      <w:bookmarkStart w:id="0" w:name="8a811090-bed3-4825-9e59-0925d1d075d6"/>
      <w:r>
        <w:rPr>
          <w:rFonts w:ascii="Times New Roman" w:hAnsi="Times New Roman"/>
          <w:color w:val="000000"/>
        </w:rPr>
        <w:t>• Алгебра, 9 класс/ Макарычев Ю.Н., Миндюк Н.Г., Нешков К.И. и другие, Акционерное общество «Издательство «Просвещение»</w:t>
      </w:r>
      <w:bookmarkEnd w:id="0"/>
      <w:r>
        <w:rPr>
          <w:rFonts w:ascii="Times New Roman" w:hAnsi="Times New Roman"/>
        </w:rPr>
        <w:br/>
      </w:r>
      <w:bookmarkStart w:id="1" w:name="8a811090-bed3-4825-9e59-0925d1d075d61"/>
      <w:r>
        <w:rPr>
          <w:rFonts w:ascii="Times New Roman" w:hAnsi="Times New Roman"/>
          <w:color w:val="000000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"/>
    </w:p>
    <w:sectPr w:rsidR="008446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3DA0" w14:textId="77777777" w:rsidR="00BB4263" w:rsidRDefault="00BB4263">
      <w:pPr>
        <w:rPr>
          <w:rFonts w:hint="eastAsia"/>
        </w:rPr>
      </w:pPr>
      <w:r>
        <w:separator/>
      </w:r>
    </w:p>
  </w:endnote>
  <w:endnote w:type="continuationSeparator" w:id="0">
    <w:p w14:paraId="33B5022E" w14:textId="77777777" w:rsidR="00BB4263" w:rsidRDefault="00BB42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E1A7" w14:textId="77777777" w:rsidR="00BB4263" w:rsidRDefault="00BB42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59EB1D" w14:textId="77777777" w:rsidR="00BB4263" w:rsidRDefault="00BB42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D9C"/>
    <w:multiLevelType w:val="multilevel"/>
    <w:tmpl w:val="E0EA2BE0"/>
    <w:styleLink w:val="WWNum2"/>
    <w:lvl w:ilvl="0">
      <w:numFmt w:val="bullet"/>
      <w:lvlText w:val="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2645FFD"/>
    <w:multiLevelType w:val="multilevel"/>
    <w:tmpl w:val="502C1EA2"/>
    <w:styleLink w:val="WWNum3"/>
    <w:lvl w:ilvl="0">
      <w:numFmt w:val="bullet"/>
      <w:lvlText w:val="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19908916">
    <w:abstractNumId w:val="1"/>
  </w:num>
  <w:num w:numId="2" w16cid:durableId="118629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46F0"/>
    <w:rsid w:val="008446F0"/>
    <w:rsid w:val="00BB4263"/>
    <w:rsid w:val="00C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A066"/>
  <w15:docId w15:val="{76DCA860-3834-4173-AD6A-93211B5A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Головкин</cp:lastModifiedBy>
  <cp:revision>3</cp:revision>
  <cp:lastPrinted>2023-09-17T12:38:00Z</cp:lastPrinted>
  <dcterms:created xsi:type="dcterms:W3CDTF">2023-10-28T16:10:00Z</dcterms:created>
  <dcterms:modified xsi:type="dcterms:W3CDTF">2023-10-28T16:10:00Z</dcterms:modified>
</cp:coreProperties>
</file>