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61A" w:rsidRDefault="0067361A" w:rsidP="0067361A">
      <w:pPr>
        <w:adjustRightInd w:val="0"/>
        <w:spacing w:after="0" w:line="240" w:lineRule="auto"/>
        <w:ind w:firstLine="567"/>
        <w:jc w:val="center"/>
        <w:rPr>
          <w:rFonts w:ascii="Times New Roman" w:hAnsi="Times New Roman" w:cs="Times New Roman"/>
          <w:b/>
          <w:sz w:val="26"/>
          <w:szCs w:val="26"/>
        </w:rPr>
      </w:pPr>
      <w:r>
        <w:rPr>
          <w:rFonts w:ascii="Times New Roman" w:hAnsi="Times New Roman" w:cs="Times New Roman"/>
          <w:b/>
          <w:sz w:val="26"/>
          <w:szCs w:val="26"/>
        </w:rPr>
        <w:t>Аннотация к рабочей программе по предмету «Адаптивная физкультура»</w:t>
      </w:r>
    </w:p>
    <w:p w:rsidR="00792BDE" w:rsidRPr="000C389F" w:rsidRDefault="00792BDE" w:rsidP="00792BDE">
      <w:pPr>
        <w:adjustRightInd w:val="0"/>
        <w:spacing w:after="0" w:line="240" w:lineRule="auto"/>
        <w:ind w:firstLine="567"/>
        <w:jc w:val="center"/>
        <w:rPr>
          <w:rFonts w:ascii="Times New Roman" w:hAnsi="Times New Roman" w:cs="Times New Roman"/>
          <w:b/>
          <w:sz w:val="26"/>
          <w:szCs w:val="26"/>
        </w:rPr>
      </w:pPr>
    </w:p>
    <w:p w:rsidR="00792BDE" w:rsidRPr="000C389F" w:rsidRDefault="00792BDE" w:rsidP="00792BDE">
      <w:pPr>
        <w:adjustRightInd w:val="0"/>
        <w:spacing w:after="0" w:line="240" w:lineRule="auto"/>
        <w:ind w:firstLine="567"/>
        <w:rPr>
          <w:rFonts w:ascii="Times New Roman" w:eastAsia="Times New Roman" w:hAnsi="Times New Roman" w:cs="Times New Roman"/>
          <w:sz w:val="26"/>
          <w:szCs w:val="26"/>
          <w:lang w:eastAsia="ru-RU"/>
        </w:rPr>
      </w:pPr>
      <w:r w:rsidRPr="000C389F">
        <w:rPr>
          <w:rFonts w:ascii="Times New Roman" w:hAnsi="Times New Roman" w:cs="Times New Roman"/>
          <w:sz w:val="26"/>
          <w:szCs w:val="26"/>
        </w:rPr>
        <w:t>Адаптированная р</w:t>
      </w:r>
      <w:r w:rsidRPr="000C389F">
        <w:rPr>
          <w:rFonts w:ascii="Times New Roman" w:eastAsia="Times New Roman" w:hAnsi="Times New Roman" w:cs="Times New Roman"/>
          <w:sz w:val="26"/>
          <w:szCs w:val="26"/>
          <w:lang w:eastAsia="ru-RU"/>
        </w:rPr>
        <w:t xml:space="preserve">абочая программа учебного </w:t>
      </w:r>
      <w:proofErr w:type="gramStart"/>
      <w:r w:rsidRPr="000C389F">
        <w:rPr>
          <w:rFonts w:ascii="Times New Roman" w:eastAsia="Times New Roman" w:hAnsi="Times New Roman" w:cs="Times New Roman"/>
          <w:sz w:val="26"/>
          <w:szCs w:val="26"/>
          <w:lang w:eastAsia="ru-RU"/>
        </w:rPr>
        <w:t>предмета</w:t>
      </w:r>
      <w:r w:rsidR="00FD5537">
        <w:rPr>
          <w:rFonts w:ascii="Times New Roman" w:eastAsia="Times New Roman" w:hAnsi="Times New Roman" w:cs="Times New Roman"/>
          <w:sz w:val="26"/>
          <w:szCs w:val="26"/>
          <w:lang w:eastAsia="ru-RU"/>
        </w:rPr>
        <w:t xml:space="preserve">  «</w:t>
      </w:r>
      <w:proofErr w:type="gramEnd"/>
      <w:r w:rsidR="00FD5537">
        <w:rPr>
          <w:rFonts w:ascii="Times New Roman" w:eastAsia="Times New Roman" w:hAnsi="Times New Roman" w:cs="Times New Roman"/>
          <w:sz w:val="26"/>
          <w:szCs w:val="26"/>
          <w:lang w:eastAsia="ru-RU"/>
        </w:rPr>
        <w:t>Адаптивная физкультура» для 6</w:t>
      </w:r>
      <w:r w:rsidRPr="000C389F">
        <w:rPr>
          <w:rFonts w:ascii="Times New Roman" w:eastAsia="Times New Roman" w:hAnsi="Times New Roman" w:cs="Times New Roman"/>
          <w:sz w:val="26"/>
          <w:szCs w:val="26"/>
          <w:lang w:eastAsia="ru-RU"/>
        </w:rPr>
        <w:t xml:space="preserve"> класса разработана на основе:</w:t>
      </w:r>
    </w:p>
    <w:p w:rsidR="00792BDE" w:rsidRPr="000C389F" w:rsidRDefault="00792BDE" w:rsidP="00792BDE">
      <w:pPr>
        <w:shd w:val="clear" w:color="auto" w:fill="FFFFFF"/>
        <w:suppressAutoHyphens/>
        <w:spacing w:after="144" w:line="240" w:lineRule="auto"/>
        <w:outlineLvl w:val="0"/>
        <w:rPr>
          <w:rFonts w:ascii="Times New Roman" w:eastAsia="Times New Roman" w:hAnsi="Times New Roman" w:cs="Times New Roman"/>
          <w:bCs/>
          <w:sz w:val="26"/>
          <w:szCs w:val="26"/>
          <w:lang w:eastAsia="ru-RU"/>
        </w:rPr>
      </w:pPr>
      <w:r w:rsidRPr="000C389F">
        <w:rPr>
          <w:rFonts w:ascii="Times New Roman" w:eastAsia="Times New Roman" w:hAnsi="Times New Roman" w:cs="Times New Roman"/>
          <w:bCs/>
          <w:sz w:val="26"/>
          <w:szCs w:val="26"/>
          <w:lang w:eastAsia="ru-RU"/>
        </w:rPr>
        <w:t>- Федеральный закон "Об образовании в Российской Федерации" от 9.12.2012 N 273-ФЗ (редакция 2016г);</w:t>
      </w:r>
    </w:p>
    <w:p w:rsidR="00792BDE" w:rsidRPr="000C389F" w:rsidRDefault="00792BDE" w:rsidP="00792BDE">
      <w:pPr>
        <w:shd w:val="clear" w:color="auto" w:fill="FFFFFF"/>
        <w:suppressAutoHyphens/>
        <w:spacing w:after="144" w:line="240" w:lineRule="auto"/>
        <w:outlineLvl w:val="0"/>
        <w:rPr>
          <w:rFonts w:ascii="Times New Roman" w:hAnsi="Times New Roman" w:cs="Times New Roman"/>
          <w:bCs/>
          <w:sz w:val="26"/>
          <w:szCs w:val="26"/>
        </w:rPr>
      </w:pPr>
      <w:r w:rsidRPr="000C389F">
        <w:rPr>
          <w:rFonts w:ascii="Times New Roman" w:eastAsia="Times New Roman" w:hAnsi="Times New Roman" w:cs="Times New Roman"/>
          <w:bCs/>
          <w:sz w:val="26"/>
          <w:szCs w:val="26"/>
          <w:lang w:eastAsia="ru-RU"/>
        </w:rPr>
        <w:t xml:space="preserve">- </w:t>
      </w:r>
      <w:r w:rsidRPr="000C389F">
        <w:rPr>
          <w:rFonts w:ascii="Times New Roman" w:hAnsi="Times New Roman" w:cs="Times New Roman"/>
          <w:bCs/>
          <w:sz w:val="26"/>
          <w:szCs w:val="26"/>
        </w:rPr>
        <w:t>Федеральный государственный образовательный стандарт образования обучающихся с умственной отсталостью (интеллектуальными нарушениями)», п</w:t>
      </w:r>
      <w:r w:rsidRPr="000C389F">
        <w:rPr>
          <w:rFonts w:ascii="Times New Roman" w:eastAsia="Times New Roman" w:hAnsi="Times New Roman" w:cs="Times New Roman"/>
          <w:bCs/>
          <w:sz w:val="26"/>
          <w:szCs w:val="26"/>
        </w:rPr>
        <w:t>риказ</w:t>
      </w:r>
      <w:r w:rsidRPr="000C389F">
        <w:rPr>
          <w:rFonts w:ascii="Times New Roman" w:eastAsia="Times New Roman" w:hAnsi="Times New Roman" w:cs="Times New Roman"/>
          <w:sz w:val="26"/>
          <w:szCs w:val="26"/>
          <w:lang w:eastAsia="ru-RU"/>
        </w:rPr>
        <w:t xml:space="preserve"> </w:t>
      </w:r>
      <w:proofErr w:type="spellStart"/>
      <w:r w:rsidRPr="000C389F">
        <w:rPr>
          <w:rFonts w:ascii="Times New Roman" w:eastAsia="Times New Roman" w:hAnsi="Times New Roman" w:cs="Times New Roman"/>
          <w:bCs/>
          <w:sz w:val="26"/>
          <w:szCs w:val="26"/>
        </w:rPr>
        <w:t>Минобрнауки</w:t>
      </w:r>
      <w:proofErr w:type="spellEnd"/>
      <w:r w:rsidRPr="000C389F">
        <w:rPr>
          <w:rFonts w:ascii="Times New Roman" w:eastAsia="Times New Roman" w:hAnsi="Times New Roman" w:cs="Times New Roman"/>
          <w:bCs/>
          <w:sz w:val="26"/>
          <w:szCs w:val="26"/>
        </w:rPr>
        <w:t xml:space="preserve"> РФ </w:t>
      </w:r>
      <w:r w:rsidRPr="000C389F">
        <w:rPr>
          <w:rFonts w:ascii="Times New Roman" w:eastAsia="Times New Roman" w:hAnsi="Times New Roman" w:cs="Times New Roman"/>
          <w:sz w:val="26"/>
          <w:szCs w:val="26"/>
          <w:lang w:eastAsia="ru-RU"/>
        </w:rPr>
        <w:t>от 19 декабря 2014 года №1599, з</w:t>
      </w:r>
      <w:r w:rsidRPr="000C389F">
        <w:rPr>
          <w:rFonts w:ascii="Times New Roman" w:hAnsi="Times New Roman" w:cs="Times New Roman"/>
          <w:bCs/>
          <w:sz w:val="26"/>
          <w:szCs w:val="26"/>
        </w:rPr>
        <w:t>арегистрировано в Минюсте РФ 3 февраля 2015</w:t>
      </w:r>
      <w:r w:rsidR="008C1EA6">
        <w:rPr>
          <w:rFonts w:ascii="Times New Roman" w:hAnsi="Times New Roman" w:cs="Times New Roman"/>
          <w:bCs/>
          <w:sz w:val="26"/>
          <w:szCs w:val="26"/>
        </w:rPr>
        <w:t xml:space="preserve"> </w:t>
      </w:r>
      <w:r w:rsidRPr="000C389F">
        <w:rPr>
          <w:rFonts w:ascii="Times New Roman" w:hAnsi="Times New Roman" w:cs="Times New Roman"/>
          <w:bCs/>
          <w:sz w:val="26"/>
          <w:szCs w:val="26"/>
        </w:rPr>
        <w:t>года №35850;</w:t>
      </w:r>
    </w:p>
    <w:p w:rsidR="00792BDE" w:rsidRPr="000C389F" w:rsidRDefault="00792BDE" w:rsidP="00792BDE">
      <w:pPr>
        <w:pStyle w:val="a3"/>
        <w:shd w:val="clear" w:color="auto" w:fill="FFFFFF"/>
        <w:spacing w:before="0" w:beforeAutospacing="0" w:after="0" w:afterAutospacing="0"/>
        <w:rPr>
          <w:sz w:val="26"/>
          <w:szCs w:val="26"/>
        </w:rPr>
      </w:pPr>
      <w:r w:rsidRPr="000C389F">
        <w:rPr>
          <w:sz w:val="26"/>
          <w:szCs w:val="26"/>
        </w:rPr>
        <w:t xml:space="preserve">Адаптированная рабочая программа составлена с учётом заключения территориальной психолого-медико-педагогической </w:t>
      </w:r>
      <w:proofErr w:type="gramStart"/>
      <w:r w:rsidRPr="000C389F">
        <w:rPr>
          <w:sz w:val="26"/>
          <w:szCs w:val="26"/>
        </w:rPr>
        <w:t>комиссии  от</w:t>
      </w:r>
      <w:proofErr w:type="gramEnd"/>
      <w:r w:rsidRPr="000C389F">
        <w:rPr>
          <w:sz w:val="26"/>
          <w:szCs w:val="26"/>
        </w:rPr>
        <w:t xml:space="preserve"> 11 м</w:t>
      </w:r>
      <w:r w:rsidR="008C1EA6">
        <w:rPr>
          <w:sz w:val="26"/>
          <w:szCs w:val="26"/>
        </w:rPr>
        <w:t xml:space="preserve">ая 2017 г. №44-1 города Ижевск. </w:t>
      </w:r>
      <w:bookmarkStart w:id="0" w:name="_GoBack"/>
      <w:bookmarkEnd w:id="0"/>
      <w:r w:rsidRPr="000C389F">
        <w:rPr>
          <w:sz w:val="26"/>
          <w:szCs w:val="26"/>
        </w:rPr>
        <w:t>Данных о состоянии здоровья, особенностей психофизического развития и возможностей обучающегося, сложности структуры его дефекта, особенностей эмоционально-волевой сферы, характера течения заболевания и в строгом соответствии с медицинскими рекомендациями.</w:t>
      </w:r>
    </w:p>
    <w:p w:rsidR="00792BDE" w:rsidRPr="000C389F" w:rsidRDefault="00792BDE" w:rsidP="00792BDE">
      <w:pPr>
        <w:pStyle w:val="a3"/>
        <w:shd w:val="clear" w:color="auto" w:fill="FFFFFF"/>
        <w:rPr>
          <w:sz w:val="26"/>
          <w:szCs w:val="26"/>
        </w:rPr>
      </w:pPr>
      <w:r w:rsidRPr="000C389F">
        <w:rPr>
          <w:sz w:val="26"/>
          <w:szCs w:val="26"/>
        </w:rPr>
        <w:t xml:space="preserve">Причиной перехода на индивидуальное обучение с использованием </w:t>
      </w:r>
      <w:proofErr w:type="gramStart"/>
      <w:r w:rsidRPr="000C389F">
        <w:rPr>
          <w:sz w:val="26"/>
          <w:szCs w:val="26"/>
        </w:rPr>
        <w:t>индивидуальных  технологий</w:t>
      </w:r>
      <w:proofErr w:type="gramEnd"/>
      <w:r w:rsidRPr="000C389F">
        <w:rPr>
          <w:sz w:val="26"/>
          <w:szCs w:val="26"/>
        </w:rPr>
        <w:t xml:space="preserve"> явились медицинские показания: Никонова Софья  </w:t>
      </w:r>
      <w:r w:rsidRPr="000C389F">
        <w:rPr>
          <w:sz w:val="26"/>
          <w:szCs w:val="26"/>
          <w:u w:val="single"/>
        </w:rPr>
        <w:t>имеет множественные нарушение ,в том числе и в интеллектуальном  развитии</w:t>
      </w:r>
      <w:r w:rsidRPr="000C389F">
        <w:rPr>
          <w:sz w:val="26"/>
          <w:szCs w:val="26"/>
        </w:rPr>
        <w:t xml:space="preserve">, является инвалидом с рождения. Основным принципом организации образовательного процесса для детей данной категории является обеспечение щадящего режима проведения занятий, осуществления обучения на доступном уровне. </w:t>
      </w:r>
    </w:p>
    <w:p w:rsidR="00792BDE" w:rsidRPr="000C389F" w:rsidRDefault="00792BDE" w:rsidP="00792BDE">
      <w:pPr>
        <w:pStyle w:val="a3"/>
        <w:shd w:val="clear" w:color="auto" w:fill="FFFFFF"/>
        <w:rPr>
          <w:sz w:val="26"/>
          <w:szCs w:val="26"/>
        </w:rPr>
      </w:pPr>
      <w:r w:rsidRPr="000C389F">
        <w:rPr>
          <w:sz w:val="26"/>
          <w:szCs w:val="26"/>
        </w:rPr>
        <w:t xml:space="preserve">Обучение осуществляется по расписанию и в пределах часов, отведенных индивидуальным учебным планом образовательной организации, согласованным с родителем и опекуном Никоновой Софьи. </w:t>
      </w:r>
    </w:p>
    <w:p w:rsidR="00792BDE" w:rsidRPr="000C389F" w:rsidRDefault="00792BDE" w:rsidP="00792BDE">
      <w:pPr>
        <w:shd w:val="clear" w:color="auto" w:fill="FFFFFF"/>
        <w:spacing w:after="0" w:line="240" w:lineRule="auto"/>
        <w:ind w:firstLine="568"/>
        <w:jc w:val="both"/>
        <w:rPr>
          <w:rFonts w:ascii="Times New Roman" w:eastAsia="Times New Roman" w:hAnsi="Times New Roman" w:cs="Times New Roman"/>
          <w:color w:val="000000"/>
          <w:sz w:val="26"/>
          <w:szCs w:val="26"/>
          <w:lang w:eastAsia="ru-RU"/>
        </w:rPr>
      </w:pPr>
      <w:r w:rsidRPr="000C389F">
        <w:rPr>
          <w:rFonts w:ascii="Times New Roman" w:eastAsia="Times New Roman" w:hAnsi="Times New Roman" w:cs="Times New Roman"/>
          <w:b/>
          <w:bCs/>
          <w:color w:val="000000"/>
          <w:sz w:val="26"/>
          <w:szCs w:val="26"/>
          <w:lang w:eastAsia="ru-RU"/>
        </w:rPr>
        <w:t>Целью программы</w:t>
      </w:r>
      <w:r w:rsidRPr="000C389F">
        <w:rPr>
          <w:rFonts w:ascii="Times New Roman" w:eastAsia="Times New Roman" w:hAnsi="Times New Roman" w:cs="Times New Roman"/>
          <w:color w:val="000000"/>
          <w:sz w:val="26"/>
          <w:szCs w:val="26"/>
          <w:lang w:eastAsia="ru-RU"/>
        </w:rPr>
        <w:t> по адаптивной физической культуре является повышение двигательной активности детей и обучение использованию полученных навыков в повседневной жизни.</w:t>
      </w:r>
    </w:p>
    <w:p w:rsidR="00792BDE" w:rsidRPr="000C389F" w:rsidRDefault="00792BDE" w:rsidP="00792BDE">
      <w:pPr>
        <w:shd w:val="clear" w:color="auto" w:fill="FFFFFF"/>
        <w:spacing w:after="0" w:line="240" w:lineRule="auto"/>
        <w:ind w:firstLine="568"/>
        <w:jc w:val="both"/>
        <w:rPr>
          <w:rFonts w:ascii="Times New Roman" w:eastAsia="Times New Roman" w:hAnsi="Times New Roman" w:cs="Times New Roman"/>
          <w:color w:val="000000"/>
          <w:sz w:val="26"/>
          <w:szCs w:val="26"/>
          <w:lang w:eastAsia="ru-RU"/>
        </w:rPr>
      </w:pPr>
      <w:r w:rsidRPr="000C389F">
        <w:rPr>
          <w:rFonts w:ascii="Times New Roman" w:eastAsia="Times New Roman" w:hAnsi="Times New Roman" w:cs="Times New Roman"/>
          <w:b/>
          <w:bCs/>
          <w:color w:val="000000"/>
          <w:sz w:val="26"/>
          <w:szCs w:val="26"/>
          <w:lang w:eastAsia="ru-RU"/>
        </w:rPr>
        <w:t>Основные задачи</w:t>
      </w:r>
      <w:r w:rsidRPr="000C389F">
        <w:rPr>
          <w:rFonts w:ascii="Times New Roman" w:eastAsia="Times New Roman" w:hAnsi="Times New Roman" w:cs="Times New Roman"/>
          <w:color w:val="000000"/>
          <w:sz w:val="26"/>
          <w:szCs w:val="26"/>
          <w:lang w:eastAsia="ru-RU"/>
        </w:rPr>
        <w:t>: формирование и совершенствование основных и прикладных двигательных навыков; укрепление и сохранение здоровья детей, профилактика болезней и возникновения вторичных заболеваний.</w:t>
      </w:r>
    </w:p>
    <w:p w:rsidR="00792BDE" w:rsidRPr="000C389F" w:rsidRDefault="00792BDE" w:rsidP="00792BDE">
      <w:pPr>
        <w:shd w:val="clear" w:color="auto" w:fill="FFFFFF"/>
        <w:spacing w:after="0" w:line="240" w:lineRule="auto"/>
        <w:ind w:firstLine="710"/>
        <w:jc w:val="both"/>
        <w:rPr>
          <w:rFonts w:ascii="Times New Roman" w:eastAsia="Times New Roman" w:hAnsi="Times New Roman" w:cs="Times New Roman"/>
          <w:color w:val="000000"/>
          <w:sz w:val="26"/>
          <w:szCs w:val="26"/>
          <w:lang w:eastAsia="ru-RU"/>
        </w:rPr>
      </w:pPr>
      <w:r w:rsidRPr="000C389F">
        <w:rPr>
          <w:rFonts w:ascii="Times New Roman" w:eastAsia="Times New Roman" w:hAnsi="Times New Roman" w:cs="Times New Roman"/>
          <w:color w:val="000000"/>
          <w:sz w:val="26"/>
          <w:szCs w:val="26"/>
          <w:lang w:eastAsia="ru-RU"/>
        </w:rPr>
        <w:t xml:space="preserve">Наряду с интеллектуальными нарушениями у детей с ограниченными возможностями здоровья имеются также </w:t>
      </w:r>
      <w:proofErr w:type="gramStart"/>
      <w:r w:rsidRPr="000C389F">
        <w:rPr>
          <w:rFonts w:ascii="Times New Roman" w:eastAsia="Times New Roman" w:hAnsi="Times New Roman" w:cs="Times New Roman"/>
          <w:color w:val="000000"/>
          <w:sz w:val="26"/>
          <w:szCs w:val="26"/>
          <w:lang w:eastAsia="ru-RU"/>
        </w:rPr>
        <w:t>недостатки  в</w:t>
      </w:r>
      <w:proofErr w:type="gramEnd"/>
      <w:r w:rsidRPr="000C389F">
        <w:rPr>
          <w:rFonts w:ascii="Times New Roman" w:eastAsia="Times New Roman" w:hAnsi="Times New Roman" w:cs="Times New Roman"/>
          <w:color w:val="000000"/>
          <w:sz w:val="26"/>
          <w:szCs w:val="26"/>
          <w:lang w:eastAsia="ru-RU"/>
        </w:rPr>
        <w:t xml:space="preserve"> физическом развитии, в двигательных способностях, нарушения основных движений. Среди начальных дефектов осанки наиболее часто встречаются вялая осанка, плоская спина, сутулость, круглая спина. Одной из основных причин нарушения осанки является слабое развитие мускулатуры, развитие мышц спины.</w:t>
      </w:r>
    </w:p>
    <w:p w:rsidR="00792BDE" w:rsidRPr="000C389F" w:rsidRDefault="00792BDE" w:rsidP="00792BDE">
      <w:pPr>
        <w:shd w:val="clear" w:color="auto" w:fill="FFFFFF"/>
        <w:spacing w:after="0" w:line="240" w:lineRule="auto"/>
        <w:ind w:left="720"/>
        <w:jc w:val="both"/>
        <w:rPr>
          <w:rFonts w:ascii="Times New Roman" w:eastAsia="Times New Roman" w:hAnsi="Times New Roman" w:cs="Times New Roman"/>
          <w:b/>
          <w:bCs/>
          <w:color w:val="000000"/>
          <w:sz w:val="26"/>
          <w:szCs w:val="26"/>
          <w:lang w:eastAsia="ru-RU"/>
        </w:rPr>
      </w:pPr>
    </w:p>
    <w:p w:rsidR="00792BDE" w:rsidRPr="000C389F" w:rsidRDefault="00792BDE" w:rsidP="00792BDE">
      <w:pPr>
        <w:shd w:val="clear" w:color="auto" w:fill="FFFFFF"/>
        <w:spacing w:after="0" w:line="240" w:lineRule="auto"/>
        <w:ind w:left="720"/>
        <w:jc w:val="both"/>
        <w:rPr>
          <w:rFonts w:ascii="Times New Roman" w:eastAsia="Times New Roman" w:hAnsi="Times New Roman" w:cs="Times New Roman"/>
          <w:color w:val="000000"/>
          <w:sz w:val="26"/>
          <w:szCs w:val="26"/>
          <w:lang w:eastAsia="ru-RU"/>
        </w:rPr>
      </w:pPr>
      <w:r w:rsidRPr="000C389F">
        <w:rPr>
          <w:rFonts w:ascii="Times New Roman" w:eastAsia="Times New Roman" w:hAnsi="Times New Roman" w:cs="Times New Roman"/>
          <w:b/>
          <w:bCs/>
          <w:color w:val="000000"/>
          <w:sz w:val="26"/>
          <w:szCs w:val="26"/>
          <w:lang w:eastAsia="ru-RU"/>
        </w:rPr>
        <w:t>  Общая характеристика учебного предмета</w:t>
      </w:r>
    </w:p>
    <w:p w:rsidR="00792BDE" w:rsidRPr="000C389F" w:rsidRDefault="00792BDE" w:rsidP="00792BDE">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0C389F">
        <w:rPr>
          <w:rFonts w:ascii="Times New Roman" w:eastAsia="Times New Roman" w:hAnsi="Times New Roman" w:cs="Times New Roman"/>
          <w:color w:val="000000"/>
          <w:sz w:val="26"/>
          <w:szCs w:val="26"/>
          <w:lang w:eastAsia="ru-RU"/>
        </w:rPr>
        <w:t>Содержание программного материала уроков состоит из базовых основ физической культуры и большого количества подготовительных, подводящих и коррекционных упражнений.</w:t>
      </w:r>
      <w:r w:rsidRPr="000C389F">
        <w:rPr>
          <w:rFonts w:ascii="Times New Roman" w:eastAsia="Times New Roman" w:hAnsi="Times New Roman" w:cs="Times New Roman"/>
          <w:color w:val="000000"/>
          <w:sz w:val="26"/>
          <w:szCs w:val="26"/>
          <w:shd w:val="clear" w:color="auto" w:fill="FFFFFF"/>
          <w:lang w:eastAsia="ru-RU"/>
        </w:rPr>
        <w:t> Объем каждого раздела программы рассчитан на то, чтобы за отведенное количество часов обучающиеся могли овладеть основой двигательных навыков и умений.</w:t>
      </w:r>
    </w:p>
    <w:p w:rsidR="00792BDE" w:rsidRPr="000C389F" w:rsidRDefault="00792BDE" w:rsidP="00792BDE">
      <w:pPr>
        <w:shd w:val="clear" w:color="auto" w:fill="FFFFFF"/>
        <w:spacing w:after="0" w:line="240" w:lineRule="auto"/>
        <w:ind w:left="720"/>
        <w:jc w:val="both"/>
        <w:rPr>
          <w:rFonts w:ascii="Times New Roman" w:eastAsia="Times New Roman" w:hAnsi="Times New Roman" w:cs="Times New Roman"/>
          <w:color w:val="000000"/>
          <w:sz w:val="26"/>
          <w:szCs w:val="26"/>
          <w:lang w:eastAsia="ru-RU"/>
        </w:rPr>
      </w:pPr>
      <w:r w:rsidRPr="000C389F">
        <w:rPr>
          <w:rFonts w:ascii="Times New Roman" w:eastAsia="Times New Roman" w:hAnsi="Times New Roman" w:cs="Times New Roman"/>
          <w:color w:val="000000"/>
          <w:sz w:val="26"/>
          <w:szCs w:val="26"/>
          <w:lang w:eastAsia="ru-RU"/>
        </w:rPr>
        <w:t>В программу включены следующие разделы:</w:t>
      </w:r>
    </w:p>
    <w:p w:rsidR="00792BDE" w:rsidRPr="000C389F" w:rsidRDefault="00792BDE" w:rsidP="00792BDE">
      <w:pPr>
        <w:numPr>
          <w:ilvl w:val="0"/>
          <w:numId w:val="2"/>
        </w:numPr>
        <w:shd w:val="clear" w:color="auto" w:fill="FFFFFF"/>
        <w:spacing w:after="0" w:line="240" w:lineRule="auto"/>
        <w:ind w:left="1080"/>
        <w:jc w:val="both"/>
        <w:rPr>
          <w:rFonts w:ascii="Times New Roman" w:eastAsia="Times New Roman" w:hAnsi="Times New Roman" w:cs="Times New Roman"/>
          <w:color w:val="000000"/>
          <w:sz w:val="26"/>
          <w:szCs w:val="26"/>
          <w:lang w:eastAsia="ru-RU"/>
        </w:rPr>
      </w:pPr>
      <w:r w:rsidRPr="000C389F">
        <w:rPr>
          <w:rFonts w:ascii="Times New Roman" w:eastAsia="Times New Roman" w:hAnsi="Times New Roman" w:cs="Times New Roman"/>
          <w:color w:val="000000"/>
          <w:sz w:val="26"/>
          <w:szCs w:val="26"/>
          <w:lang w:eastAsia="ru-RU"/>
        </w:rPr>
        <w:t>Теория. Основы знаний.</w:t>
      </w:r>
    </w:p>
    <w:p w:rsidR="00792BDE" w:rsidRPr="000C389F" w:rsidRDefault="00792BDE" w:rsidP="00792BDE">
      <w:pPr>
        <w:numPr>
          <w:ilvl w:val="0"/>
          <w:numId w:val="2"/>
        </w:numPr>
        <w:shd w:val="clear" w:color="auto" w:fill="FFFFFF"/>
        <w:spacing w:after="0" w:line="240" w:lineRule="auto"/>
        <w:ind w:left="1080"/>
        <w:jc w:val="both"/>
        <w:rPr>
          <w:rFonts w:ascii="Times New Roman" w:eastAsia="Times New Roman" w:hAnsi="Times New Roman" w:cs="Times New Roman"/>
          <w:color w:val="000000"/>
          <w:sz w:val="26"/>
          <w:szCs w:val="26"/>
          <w:lang w:eastAsia="ru-RU"/>
        </w:rPr>
      </w:pPr>
      <w:r w:rsidRPr="000C389F">
        <w:rPr>
          <w:rFonts w:ascii="Times New Roman" w:eastAsia="Times New Roman" w:hAnsi="Times New Roman" w:cs="Times New Roman"/>
          <w:color w:val="000000"/>
          <w:sz w:val="26"/>
          <w:szCs w:val="26"/>
          <w:lang w:eastAsia="ru-RU"/>
        </w:rPr>
        <w:t>Легкий массаж.</w:t>
      </w:r>
    </w:p>
    <w:p w:rsidR="00792BDE" w:rsidRPr="000C389F" w:rsidRDefault="00792BDE" w:rsidP="00792BDE">
      <w:pPr>
        <w:shd w:val="clear" w:color="auto" w:fill="FFFFFF"/>
        <w:spacing w:after="0" w:line="240" w:lineRule="auto"/>
        <w:ind w:firstLine="710"/>
        <w:jc w:val="both"/>
        <w:rPr>
          <w:rFonts w:ascii="Times New Roman" w:eastAsia="Times New Roman" w:hAnsi="Times New Roman" w:cs="Times New Roman"/>
          <w:color w:val="000000"/>
          <w:sz w:val="26"/>
          <w:szCs w:val="26"/>
          <w:lang w:eastAsia="ru-RU"/>
        </w:rPr>
      </w:pPr>
      <w:proofErr w:type="gramStart"/>
      <w:r w:rsidRPr="000C389F">
        <w:rPr>
          <w:rFonts w:ascii="Times New Roman" w:eastAsia="Times New Roman" w:hAnsi="Times New Roman" w:cs="Times New Roman"/>
          <w:color w:val="000000"/>
          <w:sz w:val="26"/>
          <w:szCs w:val="26"/>
          <w:lang w:eastAsia="ru-RU"/>
        </w:rPr>
        <w:lastRenderedPageBreak/>
        <w:t>В  раздел</w:t>
      </w:r>
      <w:proofErr w:type="gramEnd"/>
      <w:r w:rsidRPr="000C389F">
        <w:rPr>
          <w:rFonts w:ascii="Times New Roman" w:eastAsia="Times New Roman" w:hAnsi="Times New Roman" w:cs="Times New Roman"/>
          <w:color w:val="000000"/>
          <w:sz w:val="26"/>
          <w:szCs w:val="26"/>
          <w:lang w:eastAsia="ru-RU"/>
        </w:rPr>
        <w:t xml:space="preserve"> программы  «Теория. Основы знаний.» вошли общие сведения теоретического характера, которые излагаются во время урока при изучении того или иного раздела программы.</w:t>
      </w:r>
    </w:p>
    <w:p w:rsidR="00792BDE" w:rsidRPr="000C389F" w:rsidRDefault="00792BDE" w:rsidP="00792BDE">
      <w:pPr>
        <w:shd w:val="clear" w:color="auto" w:fill="FFFFFF"/>
        <w:spacing w:after="0" w:line="240" w:lineRule="auto"/>
        <w:ind w:firstLine="710"/>
        <w:jc w:val="both"/>
        <w:rPr>
          <w:rFonts w:ascii="Times New Roman" w:eastAsia="Times New Roman" w:hAnsi="Times New Roman" w:cs="Times New Roman"/>
          <w:color w:val="000000"/>
          <w:sz w:val="26"/>
          <w:szCs w:val="26"/>
          <w:lang w:eastAsia="ru-RU"/>
        </w:rPr>
      </w:pPr>
      <w:r w:rsidRPr="000C389F">
        <w:rPr>
          <w:rFonts w:ascii="Times New Roman" w:eastAsia="Times New Roman" w:hAnsi="Times New Roman" w:cs="Times New Roman"/>
          <w:color w:val="000000"/>
          <w:sz w:val="26"/>
          <w:szCs w:val="26"/>
          <w:lang w:eastAsia="ru-RU"/>
        </w:rPr>
        <w:t xml:space="preserve">Основной формой занятий по физической культуре является урок, состоящий из четырех основных частей; вводной, подготовительной, основной и заключительной. На уроке применяются специальные педагогические приёмы, направленные на коррекцию умственной отсталости учеников: анализ выполнения </w:t>
      </w:r>
      <w:proofErr w:type="gramStart"/>
      <w:r w:rsidRPr="000C389F">
        <w:rPr>
          <w:rFonts w:ascii="Times New Roman" w:eastAsia="Times New Roman" w:hAnsi="Times New Roman" w:cs="Times New Roman"/>
          <w:color w:val="000000"/>
          <w:sz w:val="26"/>
          <w:szCs w:val="26"/>
          <w:lang w:eastAsia="ru-RU"/>
        </w:rPr>
        <w:t>своих  движений</w:t>
      </w:r>
      <w:proofErr w:type="gramEnd"/>
      <w:r w:rsidRPr="000C389F">
        <w:rPr>
          <w:rFonts w:ascii="Times New Roman" w:eastAsia="Times New Roman" w:hAnsi="Times New Roman" w:cs="Times New Roman"/>
          <w:color w:val="000000"/>
          <w:sz w:val="26"/>
          <w:szCs w:val="26"/>
          <w:lang w:eastAsia="ru-RU"/>
        </w:rPr>
        <w:t xml:space="preserve"> и товарищей, выполнение упражнений по словесной инструкции, усвоение названий движений и исходных положений, расширение словаря, запоминание комбинаций упражнений, различение движений по темпу, объёму, усилию, ритму</w:t>
      </w:r>
    </w:p>
    <w:p w:rsidR="00792BDE" w:rsidRPr="000C389F" w:rsidRDefault="00792BDE" w:rsidP="00792BDE">
      <w:pPr>
        <w:shd w:val="clear" w:color="auto" w:fill="FFFFFF"/>
        <w:spacing w:after="0" w:line="240" w:lineRule="auto"/>
        <w:ind w:firstLine="710"/>
        <w:jc w:val="both"/>
        <w:rPr>
          <w:rFonts w:ascii="Times New Roman" w:eastAsia="Times New Roman" w:hAnsi="Times New Roman" w:cs="Times New Roman"/>
          <w:color w:val="000000"/>
          <w:sz w:val="26"/>
          <w:szCs w:val="26"/>
          <w:lang w:eastAsia="ru-RU"/>
        </w:rPr>
      </w:pPr>
      <w:r w:rsidRPr="000C389F">
        <w:rPr>
          <w:rFonts w:ascii="Times New Roman" w:eastAsia="Times New Roman" w:hAnsi="Times New Roman" w:cs="Times New Roman"/>
          <w:color w:val="000000"/>
          <w:sz w:val="26"/>
          <w:szCs w:val="26"/>
          <w:lang w:eastAsia="ru-RU"/>
        </w:rPr>
        <w:t>Практическое содержание программы включает в себя комплексы упражнений, направленные на укрепление мышц спины, брюшного пресса, укрепление мышц плечевого пояса, мышц опорно-двигательного аппарата, на развитие правильного дыхания, на развитие внимания, упражнения на координацию движений, лечение и профилактику ожирения.</w:t>
      </w:r>
    </w:p>
    <w:p w:rsidR="00792BDE" w:rsidRPr="000C389F" w:rsidRDefault="00792BDE" w:rsidP="00792BDE">
      <w:pPr>
        <w:pStyle w:val="a3"/>
        <w:spacing w:before="0" w:beforeAutospacing="0" w:after="0" w:afterAutospacing="0" w:line="294" w:lineRule="atLeast"/>
        <w:jc w:val="center"/>
        <w:rPr>
          <w:color w:val="000000"/>
          <w:sz w:val="26"/>
          <w:szCs w:val="26"/>
        </w:rPr>
      </w:pPr>
      <w:r w:rsidRPr="000C389F">
        <w:rPr>
          <w:b/>
          <w:bCs/>
          <w:color w:val="000000"/>
          <w:sz w:val="26"/>
          <w:szCs w:val="26"/>
        </w:rPr>
        <w:t>Средства, используемые при реализации программы:</w:t>
      </w:r>
    </w:p>
    <w:p w:rsidR="00792BDE" w:rsidRPr="000C389F" w:rsidRDefault="00792BDE" w:rsidP="00792BDE">
      <w:pPr>
        <w:pStyle w:val="a3"/>
        <w:numPr>
          <w:ilvl w:val="0"/>
          <w:numId w:val="3"/>
        </w:numPr>
        <w:spacing w:before="0" w:beforeAutospacing="0" w:after="0" w:afterAutospacing="0" w:line="294" w:lineRule="atLeast"/>
        <w:ind w:left="0"/>
        <w:rPr>
          <w:color w:val="000000"/>
          <w:sz w:val="26"/>
          <w:szCs w:val="26"/>
        </w:rPr>
      </w:pPr>
      <w:r w:rsidRPr="000C389F">
        <w:rPr>
          <w:color w:val="000000"/>
          <w:sz w:val="26"/>
          <w:szCs w:val="26"/>
        </w:rPr>
        <w:t>физические упражнения;</w:t>
      </w:r>
    </w:p>
    <w:p w:rsidR="00792BDE" w:rsidRPr="000C389F" w:rsidRDefault="00792BDE" w:rsidP="00792BDE">
      <w:pPr>
        <w:pStyle w:val="a3"/>
        <w:numPr>
          <w:ilvl w:val="0"/>
          <w:numId w:val="3"/>
        </w:numPr>
        <w:spacing w:before="0" w:beforeAutospacing="0" w:after="0" w:afterAutospacing="0" w:line="294" w:lineRule="atLeast"/>
        <w:ind w:left="0"/>
        <w:rPr>
          <w:color w:val="000000"/>
          <w:sz w:val="26"/>
          <w:szCs w:val="26"/>
        </w:rPr>
      </w:pPr>
      <w:r w:rsidRPr="000C389F">
        <w:rPr>
          <w:color w:val="000000"/>
          <w:sz w:val="26"/>
          <w:szCs w:val="26"/>
        </w:rPr>
        <w:t>корригирующие упражнения;</w:t>
      </w:r>
    </w:p>
    <w:p w:rsidR="00792BDE" w:rsidRPr="000C389F" w:rsidRDefault="00792BDE" w:rsidP="00792BDE">
      <w:pPr>
        <w:pStyle w:val="a3"/>
        <w:numPr>
          <w:ilvl w:val="0"/>
          <w:numId w:val="3"/>
        </w:numPr>
        <w:spacing w:before="0" w:beforeAutospacing="0" w:after="0" w:afterAutospacing="0" w:line="294" w:lineRule="atLeast"/>
        <w:ind w:left="0"/>
        <w:rPr>
          <w:color w:val="000000"/>
          <w:sz w:val="26"/>
          <w:szCs w:val="26"/>
        </w:rPr>
      </w:pPr>
      <w:r w:rsidRPr="000C389F">
        <w:rPr>
          <w:color w:val="000000"/>
          <w:sz w:val="26"/>
          <w:szCs w:val="26"/>
        </w:rPr>
        <w:t>коррекционные подвижные игры, элементы спортивных игр;</w:t>
      </w:r>
    </w:p>
    <w:p w:rsidR="00792BDE" w:rsidRPr="000C389F" w:rsidRDefault="00792BDE" w:rsidP="00792BDE">
      <w:pPr>
        <w:pStyle w:val="a3"/>
        <w:numPr>
          <w:ilvl w:val="0"/>
          <w:numId w:val="3"/>
        </w:numPr>
        <w:spacing w:before="0" w:beforeAutospacing="0" w:after="0" w:afterAutospacing="0" w:line="294" w:lineRule="atLeast"/>
        <w:ind w:left="0"/>
        <w:rPr>
          <w:color w:val="000000"/>
          <w:sz w:val="26"/>
          <w:szCs w:val="26"/>
        </w:rPr>
      </w:pPr>
      <w:r w:rsidRPr="000C389F">
        <w:rPr>
          <w:color w:val="000000"/>
          <w:sz w:val="26"/>
          <w:szCs w:val="26"/>
        </w:rPr>
        <w:t>материально-технические средства адаптивной физической культуры: спортивные тренажеры, спортивный инвентарь;</w:t>
      </w:r>
    </w:p>
    <w:p w:rsidR="00792BDE" w:rsidRPr="000C389F" w:rsidRDefault="00792BDE" w:rsidP="00792BDE">
      <w:pPr>
        <w:pStyle w:val="a3"/>
        <w:numPr>
          <w:ilvl w:val="0"/>
          <w:numId w:val="3"/>
        </w:numPr>
        <w:spacing w:before="0" w:beforeAutospacing="0" w:after="0" w:afterAutospacing="0" w:line="294" w:lineRule="atLeast"/>
        <w:ind w:left="0"/>
        <w:rPr>
          <w:color w:val="000000"/>
          <w:sz w:val="26"/>
          <w:szCs w:val="26"/>
        </w:rPr>
      </w:pPr>
      <w:r w:rsidRPr="000C389F">
        <w:rPr>
          <w:color w:val="000000"/>
          <w:sz w:val="26"/>
          <w:szCs w:val="26"/>
        </w:rPr>
        <w:t>наглядные средства обучения.</w:t>
      </w:r>
    </w:p>
    <w:p w:rsidR="00792BDE" w:rsidRDefault="00792BDE" w:rsidP="00792BDE">
      <w:pPr>
        <w:spacing w:after="0" w:line="240" w:lineRule="auto"/>
        <w:ind w:firstLine="710"/>
        <w:jc w:val="both"/>
        <w:rPr>
          <w:rFonts w:ascii="Times New Roman" w:eastAsia="Times New Roman" w:hAnsi="Times New Roman" w:cs="Times New Roman"/>
          <w:color w:val="000000"/>
          <w:sz w:val="26"/>
          <w:szCs w:val="26"/>
          <w:lang w:eastAsia="ru-RU"/>
        </w:rPr>
      </w:pPr>
    </w:p>
    <w:p w:rsidR="00792BDE" w:rsidRPr="000C389F" w:rsidRDefault="00792BDE" w:rsidP="00792BDE">
      <w:pPr>
        <w:shd w:val="clear" w:color="auto" w:fill="FFFFFF"/>
        <w:spacing w:after="0" w:line="240" w:lineRule="auto"/>
        <w:ind w:firstLine="708"/>
        <w:jc w:val="both"/>
        <w:rPr>
          <w:rFonts w:ascii="Times New Roman" w:eastAsia="Times New Roman" w:hAnsi="Times New Roman" w:cs="Times New Roman"/>
          <w:b/>
          <w:color w:val="000000"/>
          <w:sz w:val="26"/>
          <w:szCs w:val="26"/>
          <w:lang w:eastAsia="ru-RU"/>
        </w:rPr>
      </w:pPr>
      <w:r w:rsidRPr="000C389F">
        <w:rPr>
          <w:rFonts w:ascii="Times New Roman" w:eastAsia="Times New Roman" w:hAnsi="Times New Roman" w:cs="Times New Roman"/>
          <w:b/>
          <w:color w:val="000000"/>
          <w:sz w:val="26"/>
          <w:szCs w:val="26"/>
          <w:lang w:eastAsia="ru-RU"/>
        </w:rPr>
        <w:t>Программа предусматривает следующее количество часов:</w:t>
      </w:r>
    </w:p>
    <w:p w:rsidR="00792BDE" w:rsidRPr="000C389F" w:rsidRDefault="00FD5537" w:rsidP="00792BDE">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6 класс – 2</w:t>
      </w:r>
      <w:r w:rsidR="00792BDE" w:rsidRPr="000C389F">
        <w:rPr>
          <w:rFonts w:ascii="Times New Roman" w:eastAsia="Times New Roman" w:hAnsi="Times New Roman" w:cs="Times New Roman"/>
          <w:b/>
          <w:color w:val="000000"/>
          <w:sz w:val="26"/>
          <w:szCs w:val="26"/>
          <w:lang w:eastAsia="ru-RU"/>
        </w:rPr>
        <w:t xml:space="preserve"> часа в неделю –</w:t>
      </w:r>
      <w:r>
        <w:rPr>
          <w:rFonts w:ascii="Times New Roman" w:eastAsia="Times New Roman" w:hAnsi="Times New Roman" w:cs="Times New Roman"/>
          <w:b/>
          <w:color w:val="000000"/>
          <w:sz w:val="26"/>
          <w:szCs w:val="26"/>
          <w:lang w:eastAsia="ru-RU"/>
        </w:rPr>
        <w:t xml:space="preserve"> 34 учебных недели – всего   67 ч.</w:t>
      </w:r>
    </w:p>
    <w:p w:rsidR="00792BDE" w:rsidRPr="000C389F" w:rsidRDefault="00792BDE" w:rsidP="00792BDE">
      <w:pPr>
        <w:spacing w:after="0" w:line="240" w:lineRule="auto"/>
        <w:ind w:firstLine="710"/>
        <w:jc w:val="both"/>
        <w:rPr>
          <w:rFonts w:ascii="Times New Roman" w:eastAsia="Times New Roman" w:hAnsi="Times New Roman" w:cs="Times New Roman"/>
          <w:color w:val="000000"/>
          <w:sz w:val="26"/>
          <w:szCs w:val="26"/>
          <w:lang w:eastAsia="ru-RU"/>
        </w:rPr>
      </w:pPr>
    </w:p>
    <w:p w:rsidR="00792BDE" w:rsidRPr="000C389F" w:rsidRDefault="00792BDE" w:rsidP="00792BDE">
      <w:pPr>
        <w:spacing w:after="0" w:line="240" w:lineRule="auto"/>
        <w:ind w:left="1496"/>
        <w:rPr>
          <w:rFonts w:ascii="Times New Roman" w:eastAsia="Times New Roman" w:hAnsi="Times New Roman" w:cs="Times New Roman"/>
          <w:b/>
          <w:bCs/>
          <w:color w:val="000000"/>
          <w:sz w:val="26"/>
          <w:szCs w:val="26"/>
          <w:lang w:eastAsia="ru-RU"/>
        </w:rPr>
      </w:pPr>
    </w:p>
    <w:p w:rsidR="00792BDE" w:rsidRPr="000C389F" w:rsidRDefault="00792BDE" w:rsidP="00792BDE">
      <w:pPr>
        <w:shd w:val="clear" w:color="auto" w:fill="FFFFFF"/>
        <w:spacing w:after="0" w:line="240" w:lineRule="auto"/>
        <w:ind w:left="1496"/>
        <w:rPr>
          <w:rFonts w:ascii="Times New Roman" w:eastAsia="Times New Roman" w:hAnsi="Times New Roman" w:cs="Times New Roman"/>
          <w:b/>
          <w:bCs/>
          <w:color w:val="000000"/>
          <w:sz w:val="26"/>
          <w:szCs w:val="26"/>
          <w:lang w:eastAsia="ru-RU"/>
        </w:rPr>
      </w:pPr>
    </w:p>
    <w:p w:rsidR="00B77594" w:rsidRDefault="008C1EA6"/>
    <w:sectPr w:rsidR="00B77594" w:rsidSect="00792BDE">
      <w:pgSz w:w="11906" w:h="16838"/>
      <w:pgMar w:top="709"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F0FF3"/>
    <w:multiLevelType w:val="multilevel"/>
    <w:tmpl w:val="09846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A222D6"/>
    <w:multiLevelType w:val="multilevel"/>
    <w:tmpl w:val="421C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E750C8"/>
    <w:multiLevelType w:val="multilevel"/>
    <w:tmpl w:val="93349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11"/>
    <w:rsid w:val="00337AA3"/>
    <w:rsid w:val="005B3691"/>
    <w:rsid w:val="0067361A"/>
    <w:rsid w:val="00792BDE"/>
    <w:rsid w:val="00874D11"/>
    <w:rsid w:val="008C1EA6"/>
    <w:rsid w:val="00FD5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3A48A"/>
  <w15:chartTrackingRefBased/>
  <w15:docId w15:val="{B4415A66-AEF0-4D84-92C2-9A5F712F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BD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2B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9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625</Words>
  <Characters>3564</Characters>
  <Application>Microsoft Office Word</Application>
  <DocSecurity>0</DocSecurity>
  <Lines>29</Lines>
  <Paragraphs>8</Paragraphs>
  <ScaleCrop>false</ScaleCrop>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2022-09-25T11:47:00Z</dcterms:created>
  <dcterms:modified xsi:type="dcterms:W3CDTF">2023-09-16T06:34:00Z</dcterms:modified>
</cp:coreProperties>
</file>