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FC" w:rsidRDefault="004302FC" w:rsidP="004302FC">
      <w:pPr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предмету «окружающий природный мир»</w:t>
      </w:r>
    </w:p>
    <w:p w:rsidR="004302FC" w:rsidRDefault="004302FC" w:rsidP="005C46A6">
      <w:pPr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5C46A6" w:rsidRPr="00264C46" w:rsidRDefault="005C46A6" w:rsidP="005C46A6">
      <w:pPr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C46">
        <w:rPr>
          <w:rFonts w:ascii="Times New Roman" w:hAnsi="Times New Roman" w:cs="Times New Roman"/>
          <w:sz w:val="26"/>
          <w:szCs w:val="26"/>
        </w:rPr>
        <w:t>Адаптированная р</w:t>
      </w:r>
      <w:r w:rsidRPr="0026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абочая программа учебного </w:t>
      </w:r>
      <w:proofErr w:type="gramStart"/>
      <w:r w:rsidRPr="0026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предмета  </w:t>
      </w:r>
      <w:r w:rsidR="00BE328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BE328B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Окружающий природный мир» для 6</w:t>
      </w:r>
      <w:r w:rsidRPr="0026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 разработана на основе:</w:t>
      </w:r>
    </w:p>
    <w:p w:rsidR="005C46A6" w:rsidRPr="00264C46" w:rsidRDefault="005C46A6" w:rsidP="005C46A6">
      <w:pPr>
        <w:shd w:val="clear" w:color="auto" w:fill="FFFFFF"/>
        <w:suppressAutoHyphens/>
        <w:spacing w:after="144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Федеральный закон "Об образовании в Российской Федерации" от 9.12.2012 N 273-ФЗ (редакция 2016г);</w:t>
      </w:r>
    </w:p>
    <w:p w:rsidR="005C46A6" w:rsidRPr="00264C46" w:rsidRDefault="005C46A6" w:rsidP="005C46A6">
      <w:pPr>
        <w:shd w:val="clear" w:color="auto" w:fill="FFFFFF"/>
        <w:suppressAutoHyphens/>
        <w:spacing w:after="144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64C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264C46">
        <w:rPr>
          <w:rFonts w:ascii="Times New Roman" w:hAnsi="Times New Roman" w:cs="Times New Roman"/>
          <w:bCs/>
          <w:sz w:val="26"/>
          <w:szCs w:val="26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нарушениями)», п</w:t>
      </w:r>
      <w:r w:rsidRPr="00264C46">
        <w:rPr>
          <w:rFonts w:ascii="Times New Roman" w:eastAsia="Times New Roman" w:hAnsi="Times New Roman" w:cs="Times New Roman"/>
          <w:bCs/>
          <w:sz w:val="26"/>
          <w:szCs w:val="26"/>
        </w:rPr>
        <w:t>риказ</w:t>
      </w:r>
      <w:r w:rsidRPr="00264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64C46">
        <w:rPr>
          <w:rFonts w:ascii="Times New Roman" w:eastAsia="Times New Roman" w:hAnsi="Times New Roman" w:cs="Times New Roman"/>
          <w:bCs/>
          <w:sz w:val="26"/>
          <w:szCs w:val="26"/>
        </w:rPr>
        <w:t>Минобрнауки</w:t>
      </w:r>
      <w:proofErr w:type="spellEnd"/>
      <w:r w:rsidRPr="00264C46">
        <w:rPr>
          <w:rFonts w:ascii="Times New Roman" w:eastAsia="Times New Roman" w:hAnsi="Times New Roman" w:cs="Times New Roman"/>
          <w:bCs/>
          <w:sz w:val="26"/>
          <w:szCs w:val="26"/>
        </w:rPr>
        <w:t xml:space="preserve"> РФ </w:t>
      </w:r>
      <w:r w:rsidRPr="00264C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 декабря 2014 года №1599, з</w:t>
      </w:r>
      <w:r w:rsidRPr="00264C46">
        <w:rPr>
          <w:rFonts w:ascii="Times New Roman" w:hAnsi="Times New Roman" w:cs="Times New Roman"/>
          <w:bCs/>
          <w:sz w:val="26"/>
          <w:szCs w:val="26"/>
        </w:rPr>
        <w:t>арегистрировано в Минюсте РФ 3 февраля 2015года №35850;</w:t>
      </w:r>
    </w:p>
    <w:p w:rsidR="005C46A6" w:rsidRPr="00264C46" w:rsidRDefault="005C46A6" w:rsidP="005C46A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64C46">
        <w:rPr>
          <w:sz w:val="26"/>
          <w:szCs w:val="26"/>
        </w:rPr>
        <w:t xml:space="preserve">Адаптированная рабочая программа составлена с учётом заключения территориальной психолого-медико-педагогической </w:t>
      </w:r>
      <w:proofErr w:type="gramStart"/>
      <w:r w:rsidRPr="00264C46">
        <w:rPr>
          <w:sz w:val="26"/>
          <w:szCs w:val="26"/>
        </w:rPr>
        <w:t>комиссии  от</w:t>
      </w:r>
      <w:proofErr w:type="gramEnd"/>
      <w:r w:rsidRPr="00264C46">
        <w:rPr>
          <w:sz w:val="26"/>
          <w:szCs w:val="26"/>
        </w:rPr>
        <w:t xml:space="preserve"> 11 мая 2017 г. №44-1 города Ижевск .Данных о состоянии здоровья, особенностей психофизического развития и возможностей обучающегося, сложности структуры его дефекта, особенностей эмоционально-волевой сферы, характера течения заболевания и в строгом соответствии с медицинскими рекомендациями.</w:t>
      </w:r>
    </w:p>
    <w:p w:rsidR="005C46A6" w:rsidRPr="00264C46" w:rsidRDefault="005C46A6" w:rsidP="005C46A6">
      <w:pPr>
        <w:pStyle w:val="a3"/>
        <w:shd w:val="clear" w:color="auto" w:fill="FFFFFF"/>
        <w:rPr>
          <w:sz w:val="26"/>
          <w:szCs w:val="26"/>
        </w:rPr>
      </w:pPr>
      <w:r w:rsidRPr="00264C46">
        <w:rPr>
          <w:sz w:val="26"/>
          <w:szCs w:val="26"/>
        </w:rPr>
        <w:t xml:space="preserve">Причиной перехода на индивидуальное обучение с использованием </w:t>
      </w:r>
      <w:proofErr w:type="gramStart"/>
      <w:r w:rsidRPr="00264C46">
        <w:rPr>
          <w:sz w:val="26"/>
          <w:szCs w:val="26"/>
        </w:rPr>
        <w:t>индивидуальных  технологий</w:t>
      </w:r>
      <w:proofErr w:type="gramEnd"/>
      <w:r w:rsidRPr="00264C46">
        <w:rPr>
          <w:sz w:val="26"/>
          <w:szCs w:val="26"/>
        </w:rPr>
        <w:t xml:space="preserve"> явились медицинские показания: Никонова Софья  </w:t>
      </w:r>
      <w:r w:rsidRPr="00264C46">
        <w:rPr>
          <w:sz w:val="26"/>
          <w:szCs w:val="26"/>
          <w:u w:val="single"/>
        </w:rPr>
        <w:t>имеет множественные нарушение ,в том числе и в интеллектуальном  развитии</w:t>
      </w:r>
      <w:r w:rsidRPr="00264C46">
        <w:rPr>
          <w:sz w:val="26"/>
          <w:szCs w:val="26"/>
        </w:rPr>
        <w:t xml:space="preserve">, является инвалидом с рождения. Основным принципом организации образовательного процесса для детей данной категории является обеспечение щадящего режима проведения занятий, осуществления обучения на доступном уровне. </w:t>
      </w:r>
    </w:p>
    <w:p w:rsidR="005C46A6" w:rsidRPr="00264C46" w:rsidRDefault="005C46A6" w:rsidP="005C46A6">
      <w:pPr>
        <w:pStyle w:val="a3"/>
        <w:shd w:val="clear" w:color="auto" w:fill="FFFFFF"/>
        <w:rPr>
          <w:sz w:val="26"/>
          <w:szCs w:val="26"/>
        </w:rPr>
      </w:pPr>
      <w:r w:rsidRPr="00264C46">
        <w:rPr>
          <w:sz w:val="26"/>
          <w:szCs w:val="26"/>
        </w:rPr>
        <w:t xml:space="preserve">Обучение осуществляется по расписанию и в пределах часов, отведенных индивидуальным учебным планом образовательной организации, согласованным с родителями Никоновой Софьи. </w:t>
      </w:r>
    </w:p>
    <w:p w:rsidR="005C46A6" w:rsidRPr="00264C46" w:rsidRDefault="005C46A6" w:rsidP="005C46A6">
      <w:pPr>
        <w:pStyle w:val="a3"/>
        <w:shd w:val="clear" w:color="auto" w:fill="FFFFFF"/>
        <w:rPr>
          <w:sz w:val="26"/>
          <w:szCs w:val="26"/>
        </w:rPr>
      </w:pPr>
    </w:p>
    <w:p w:rsidR="005C46A6" w:rsidRPr="00264C46" w:rsidRDefault="005C46A6" w:rsidP="005C46A6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4C46">
        <w:rPr>
          <w:rFonts w:ascii="Times New Roman" w:hAnsi="Times New Roman" w:cs="Times New Roman"/>
          <w:b/>
          <w:sz w:val="26"/>
          <w:szCs w:val="26"/>
        </w:rPr>
        <w:t>Цели и задачи, решаемые при реализации программы.</w:t>
      </w:r>
    </w:p>
    <w:p w:rsidR="005C46A6" w:rsidRPr="00264C46" w:rsidRDefault="005C46A6" w:rsidP="005C46A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b/>
          <w:sz w:val="26"/>
          <w:szCs w:val="26"/>
          <w:u w:val="single"/>
        </w:rPr>
        <w:t xml:space="preserve">Цель обучения </w:t>
      </w:r>
      <w:r w:rsidRPr="00264C46">
        <w:rPr>
          <w:rFonts w:ascii="Times New Roman" w:hAnsi="Times New Roman" w:cs="Times New Roman"/>
          <w:b/>
          <w:sz w:val="26"/>
          <w:szCs w:val="26"/>
        </w:rPr>
        <w:t>–</w:t>
      </w:r>
      <w:r w:rsidRPr="00264C46">
        <w:rPr>
          <w:rFonts w:ascii="Times New Roman" w:hAnsi="Times New Roman" w:cs="Times New Roman"/>
          <w:sz w:val="26"/>
          <w:szCs w:val="26"/>
        </w:rPr>
        <w:t xml:space="preserve"> формирование представлений о живой и неживой природе, о взаимодействии человека с природой, бережного отношения к природе. </w:t>
      </w:r>
    </w:p>
    <w:p w:rsidR="005C46A6" w:rsidRPr="00264C46" w:rsidRDefault="005C46A6" w:rsidP="005C46A6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4C46">
        <w:rPr>
          <w:rFonts w:ascii="Times New Roman" w:hAnsi="Times New Roman" w:cs="Times New Roman"/>
          <w:b/>
          <w:sz w:val="26"/>
          <w:szCs w:val="26"/>
        </w:rPr>
        <w:t xml:space="preserve">Основными </w:t>
      </w:r>
      <w:r w:rsidRPr="00264C46">
        <w:rPr>
          <w:rFonts w:ascii="Times New Roman" w:hAnsi="Times New Roman" w:cs="Times New Roman"/>
          <w:b/>
          <w:sz w:val="26"/>
          <w:szCs w:val="26"/>
          <w:u w:val="single"/>
        </w:rPr>
        <w:t>задачами</w:t>
      </w:r>
      <w:r w:rsidRPr="00264C46">
        <w:rPr>
          <w:rFonts w:ascii="Times New Roman" w:hAnsi="Times New Roman" w:cs="Times New Roman"/>
          <w:b/>
          <w:sz w:val="26"/>
          <w:szCs w:val="26"/>
        </w:rPr>
        <w:t xml:space="preserve"> при обучении являются: </w:t>
      </w:r>
    </w:p>
    <w:p w:rsidR="005C46A6" w:rsidRPr="00264C46" w:rsidRDefault="005C46A6" w:rsidP="005C46A6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 xml:space="preserve">Формировать представление об объектах и явлениях неживой природы: </w:t>
      </w:r>
    </w:p>
    <w:p w:rsidR="005C46A6" w:rsidRPr="00264C46" w:rsidRDefault="005C46A6" w:rsidP="005C4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а) интерес к объектам и явлениям неживой природы;</w:t>
      </w:r>
    </w:p>
    <w:p w:rsidR="005C46A6" w:rsidRPr="00264C46" w:rsidRDefault="005C46A6" w:rsidP="005C4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б) представления о конкретных объектах неживой природы: вода, воздух, земля, огонь, лес, водоем, и т.д.</w:t>
      </w:r>
    </w:p>
    <w:p w:rsidR="005C46A6" w:rsidRPr="00264C46" w:rsidRDefault="005C46A6" w:rsidP="005C46A6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Формировать представление о растительном и животном мире:</w:t>
      </w:r>
    </w:p>
    <w:p w:rsidR="005C46A6" w:rsidRPr="00264C46" w:rsidRDefault="005C46A6" w:rsidP="005C4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а) интерес к объектам живой природы;</w:t>
      </w:r>
    </w:p>
    <w:p w:rsidR="005C46A6" w:rsidRPr="00264C46" w:rsidRDefault="005C46A6" w:rsidP="005C4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б) представлениях о конкретных группах и субъектах растительного и животного мира;</w:t>
      </w:r>
    </w:p>
    <w:p w:rsidR="005C46A6" w:rsidRPr="00264C46" w:rsidRDefault="005C46A6" w:rsidP="005C4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в) опыт заботливого и бережного отношения к растениям и животным, ухода за ними;</w:t>
      </w:r>
    </w:p>
    <w:p w:rsidR="005C46A6" w:rsidRPr="00264C46" w:rsidRDefault="005C46A6" w:rsidP="005C46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 xml:space="preserve">г) умение соблюдать правила безопасного поведения в природе. </w:t>
      </w:r>
    </w:p>
    <w:p w:rsidR="005C46A6" w:rsidRPr="00264C46" w:rsidRDefault="005C46A6" w:rsidP="005C46A6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 xml:space="preserve">Формировать временные представления: </w:t>
      </w:r>
    </w:p>
    <w:p w:rsidR="005C46A6" w:rsidRPr="00264C46" w:rsidRDefault="005C46A6" w:rsidP="005C46A6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а) представления о временах года, характерные изменения, и их влияние на жизнь человека;</w:t>
      </w:r>
    </w:p>
    <w:p w:rsidR="005C46A6" w:rsidRPr="00264C46" w:rsidRDefault="005C46A6" w:rsidP="005C46A6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>б) умение учитывать изменения в окружающей среде для выполнения правил жизнедеятельности, охраны здоровья;</w:t>
      </w:r>
    </w:p>
    <w:p w:rsidR="005C46A6" w:rsidRPr="00264C46" w:rsidRDefault="005C46A6" w:rsidP="005C46A6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lastRenderedPageBreak/>
        <w:t xml:space="preserve">в) умение различать части суток, дни недели, месяцы, их соотнесение с временем года; </w:t>
      </w:r>
    </w:p>
    <w:p w:rsidR="005C46A6" w:rsidRPr="00264C46" w:rsidRDefault="005C46A6" w:rsidP="005C46A6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 xml:space="preserve">г) представления о течении времени: смена событий дня, смена частей суток, дней недели, месяцев в году и др. </w:t>
      </w:r>
    </w:p>
    <w:p w:rsidR="005C46A6" w:rsidRPr="00264C46" w:rsidRDefault="005C46A6" w:rsidP="005C46A6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4C46">
        <w:rPr>
          <w:rFonts w:ascii="Times New Roman" w:hAnsi="Times New Roman" w:cs="Times New Roman"/>
          <w:sz w:val="26"/>
          <w:szCs w:val="26"/>
        </w:rPr>
        <w:t xml:space="preserve">      </w:t>
      </w:r>
      <w:r w:rsidRPr="00264C46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="00BE328B">
        <w:rPr>
          <w:rFonts w:ascii="Times New Roman" w:hAnsi="Times New Roman" w:cs="Times New Roman"/>
          <w:color w:val="000000"/>
          <w:sz w:val="26"/>
          <w:szCs w:val="26"/>
        </w:rPr>
        <w:t>ограмма адресована обучающимся 6</w:t>
      </w:r>
      <w:r w:rsidRPr="00264C46">
        <w:rPr>
          <w:rFonts w:ascii="Times New Roman" w:hAnsi="Times New Roman" w:cs="Times New Roman"/>
          <w:color w:val="000000"/>
          <w:sz w:val="26"/>
          <w:szCs w:val="26"/>
        </w:rPr>
        <w:t xml:space="preserve"> класса с умственной отсталостью (интеллектуальными нарушениями).</w:t>
      </w:r>
    </w:p>
    <w:p w:rsidR="00BE328B" w:rsidRDefault="00BE328B" w:rsidP="00BE328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328B" w:rsidRDefault="00BE328B" w:rsidP="00BE328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E328B" w:rsidRPr="00A7597C" w:rsidRDefault="00BE328B" w:rsidP="00BE32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6 </w:t>
      </w:r>
      <w:r w:rsidRPr="00A7597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классе рабочая программа по предмету «окружающий социальный мир» составлен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 из расчета 2 часа в неделю, 70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часов за учебный год, 34 уч. недели</w:t>
      </w:r>
    </w:p>
    <w:p w:rsidR="00B77594" w:rsidRDefault="00BE328B" w:rsidP="005C46A6"/>
    <w:sectPr w:rsidR="00B77594" w:rsidSect="004302F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4243"/>
    <w:multiLevelType w:val="hybridMultilevel"/>
    <w:tmpl w:val="2244E3FC"/>
    <w:lvl w:ilvl="0" w:tplc="B6D80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E2"/>
    <w:rsid w:val="00337AA3"/>
    <w:rsid w:val="004302FC"/>
    <w:rsid w:val="005B3691"/>
    <w:rsid w:val="005C46A6"/>
    <w:rsid w:val="00BE328B"/>
    <w:rsid w:val="00E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332C"/>
  <w15:chartTrackingRefBased/>
  <w15:docId w15:val="{C5333C21-55F9-43DF-BCA3-2AC3F24D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46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2022-09-25T12:02:00Z</dcterms:created>
  <dcterms:modified xsi:type="dcterms:W3CDTF">2023-09-16T05:42:00Z</dcterms:modified>
</cp:coreProperties>
</file>